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86"/>
        <w:tblW w:w="15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0000"/>
        <w:tblLook w:val="04A0" w:firstRow="1" w:lastRow="0" w:firstColumn="1" w:lastColumn="0" w:noHBand="0" w:noVBand="1"/>
      </w:tblPr>
      <w:tblGrid>
        <w:gridCol w:w="15558"/>
      </w:tblGrid>
      <w:tr w:rsidR="00043407" w:rsidRPr="005D23BA" w:rsidTr="00CA5F5C">
        <w:trPr>
          <w:trHeight w:val="564"/>
        </w:trPr>
        <w:tc>
          <w:tcPr>
            <w:tcW w:w="15558" w:type="dxa"/>
            <w:shd w:val="clear" w:color="auto" w:fill="C00000"/>
            <w:vAlign w:val="center"/>
            <w:hideMark/>
          </w:tcPr>
          <w:p w:rsidR="00043407" w:rsidRPr="00E25D45" w:rsidRDefault="00043407" w:rsidP="00810934">
            <w:pPr>
              <w:ind w:left="-851" w:right="-227"/>
              <w:jc w:val="center"/>
              <w:rPr>
                <w:rFonts w:asciiTheme="minorHAnsi" w:hAnsiTheme="minorHAnsi"/>
                <w:b/>
                <w:bCs/>
                <w:color w:val="FFFFFF"/>
                <w:sz w:val="30"/>
                <w:szCs w:val="30"/>
              </w:rPr>
            </w:pPr>
            <w:r w:rsidRPr="00E25D45">
              <w:rPr>
                <w:rFonts w:asciiTheme="minorHAnsi" w:hAnsiTheme="minorHAnsi"/>
                <w:b/>
                <w:bCs/>
                <w:color w:val="FFFFFF"/>
                <w:sz w:val="30"/>
                <w:szCs w:val="30"/>
              </w:rPr>
              <w:t>IRAK TİCARET VE YATIRIM EYLEM PLANI (2017-2019)</w:t>
            </w:r>
          </w:p>
        </w:tc>
      </w:tr>
    </w:tbl>
    <w:p w:rsidR="00043407" w:rsidRPr="005D23BA" w:rsidRDefault="00043407" w:rsidP="005D23BA">
      <w:pPr>
        <w:rPr>
          <w:rFonts w:asciiTheme="minorHAnsi" w:hAnsiTheme="minorHAnsi"/>
          <w:color w:val="FFFFFF"/>
        </w:rPr>
      </w:pPr>
    </w:p>
    <w:tbl>
      <w:tblPr>
        <w:tblW w:w="15555" w:type="dxa"/>
        <w:jc w:val="center"/>
        <w:tblBorders>
          <w:left w:val="single" w:sz="4" w:space="0" w:color="FFFFFF"/>
          <w:bottom w:val="single" w:sz="4" w:space="0" w:color="FFFFFF"/>
          <w:insideH w:val="single" w:sz="4" w:space="0" w:color="FFFFFF"/>
          <w:insideV w:val="single" w:sz="4" w:space="0" w:color="FFFFFF"/>
        </w:tblBorders>
        <w:tblLayout w:type="fixed"/>
        <w:tblLook w:val="04A0" w:firstRow="1" w:lastRow="0" w:firstColumn="1" w:lastColumn="0" w:noHBand="0" w:noVBand="1"/>
      </w:tblPr>
      <w:tblGrid>
        <w:gridCol w:w="1555"/>
        <w:gridCol w:w="3034"/>
        <w:gridCol w:w="3843"/>
        <w:gridCol w:w="1486"/>
        <w:gridCol w:w="5637"/>
      </w:tblGrid>
      <w:tr w:rsidR="001424B4" w:rsidRPr="005D23BA" w:rsidTr="00CA5F5C">
        <w:trPr>
          <w:trHeight w:val="567"/>
          <w:jc w:val="center"/>
        </w:trPr>
        <w:tc>
          <w:tcPr>
            <w:tcW w:w="1555" w:type="dxa"/>
            <w:tcBorders>
              <w:top w:val="nil"/>
              <w:left w:val="single" w:sz="4" w:space="0" w:color="FFFFFF"/>
              <w:bottom w:val="single" w:sz="4" w:space="0" w:color="FFFFFF"/>
              <w:right w:val="single" w:sz="4" w:space="0" w:color="FFFFFF"/>
            </w:tcBorders>
            <w:shd w:val="clear" w:color="auto" w:fill="C00000"/>
            <w:vAlign w:val="center"/>
            <w:hideMark/>
          </w:tcPr>
          <w:p w:rsidR="001424B4" w:rsidRPr="005D23BA" w:rsidRDefault="005964E2" w:rsidP="00064E01">
            <w:pPr>
              <w:jc w:val="center"/>
              <w:rPr>
                <w:rFonts w:asciiTheme="minorHAnsi" w:hAnsiTheme="minorHAnsi"/>
                <w:b/>
                <w:bCs/>
                <w:color w:val="FFFFFF"/>
              </w:rPr>
            </w:pPr>
            <w:r w:rsidRPr="005D23BA">
              <w:rPr>
                <w:rFonts w:asciiTheme="minorHAnsi" w:hAnsiTheme="minorHAnsi"/>
                <w:b/>
                <w:bCs/>
                <w:color w:val="FFFFFF"/>
              </w:rPr>
              <w:t>HEDEF-1</w:t>
            </w:r>
          </w:p>
        </w:tc>
        <w:tc>
          <w:tcPr>
            <w:tcW w:w="14000" w:type="dxa"/>
            <w:gridSpan w:val="4"/>
            <w:tcBorders>
              <w:top w:val="nil"/>
              <w:left w:val="single" w:sz="4" w:space="0" w:color="FFFFFF"/>
              <w:bottom w:val="single" w:sz="4" w:space="0" w:color="FFFFFF"/>
              <w:right w:val="nil"/>
            </w:tcBorders>
            <w:shd w:val="clear" w:color="auto" w:fill="C00000"/>
            <w:vAlign w:val="center"/>
            <w:hideMark/>
          </w:tcPr>
          <w:p w:rsidR="001424B4" w:rsidRPr="005D23BA" w:rsidRDefault="00303348" w:rsidP="005964E2">
            <w:pPr>
              <w:rPr>
                <w:rFonts w:asciiTheme="minorHAnsi" w:hAnsiTheme="minorHAnsi"/>
                <w:b/>
                <w:bCs/>
                <w:color w:val="FFFFFF"/>
              </w:rPr>
            </w:pPr>
            <w:r w:rsidRPr="005D23BA">
              <w:rPr>
                <w:rFonts w:asciiTheme="minorHAnsi" w:hAnsiTheme="minorHAnsi"/>
                <w:b/>
                <w:bCs/>
                <w:color w:val="FFFFFF"/>
              </w:rPr>
              <w:t>İKİLİ TİCARETİN ARTIRILMASI</w:t>
            </w:r>
          </w:p>
        </w:tc>
      </w:tr>
      <w:tr w:rsidR="001424B4" w:rsidRPr="005D23BA" w:rsidTr="00D05834">
        <w:trPr>
          <w:trHeight w:val="1889"/>
          <w:jc w:val="center"/>
        </w:trPr>
        <w:tc>
          <w:tcPr>
            <w:tcW w:w="1555" w:type="dxa"/>
            <w:tcBorders>
              <w:top w:val="nil"/>
              <w:left w:val="single" w:sz="4" w:space="0" w:color="FFFFFF"/>
              <w:bottom w:val="single" w:sz="4" w:space="0" w:color="FFFFFF"/>
              <w:right w:val="single" w:sz="4" w:space="0" w:color="FFFFFF"/>
            </w:tcBorders>
            <w:shd w:val="clear" w:color="auto" w:fill="FBE4D5" w:themeFill="accent2" w:themeFillTint="33"/>
            <w:vAlign w:val="center"/>
          </w:tcPr>
          <w:p w:rsidR="001424B4" w:rsidRPr="005D23BA" w:rsidRDefault="001424B4" w:rsidP="00064E01">
            <w:pPr>
              <w:jc w:val="center"/>
              <w:rPr>
                <w:rFonts w:asciiTheme="minorHAnsi" w:hAnsiTheme="minorHAnsi"/>
                <w:b/>
                <w:bCs/>
                <w:color w:val="000000"/>
              </w:rPr>
            </w:pPr>
            <w:r w:rsidRPr="005D23BA">
              <w:rPr>
                <w:rFonts w:asciiTheme="minorHAnsi" w:hAnsiTheme="minorHAnsi"/>
                <w:b/>
                <w:bCs/>
                <w:color w:val="000000"/>
              </w:rPr>
              <w:t>GEREKÇE</w:t>
            </w:r>
          </w:p>
        </w:tc>
        <w:tc>
          <w:tcPr>
            <w:tcW w:w="14000" w:type="dxa"/>
            <w:gridSpan w:val="4"/>
            <w:tcBorders>
              <w:top w:val="nil"/>
              <w:left w:val="single" w:sz="4" w:space="0" w:color="FFFFFF"/>
              <w:bottom w:val="single" w:sz="4" w:space="0" w:color="FFFFFF"/>
              <w:right w:val="nil"/>
            </w:tcBorders>
            <w:shd w:val="clear" w:color="auto" w:fill="FBE4D5" w:themeFill="accent2" w:themeFillTint="33"/>
            <w:vAlign w:val="center"/>
          </w:tcPr>
          <w:p w:rsidR="001424B4" w:rsidRPr="005D23BA" w:rsidRDefault="001424B4" w:rsidP="00D141A0">
            <w:pPr>
              <w:jc w:val="both"/>
              <w:rPr>
                <w:rFonts w:asciiTheme="minorHAnsi" w:hAnsiTheme="minorHAnsi"/>
                <w:color w:val="000000"/>
              </w:rPr>
            </w:pPr>
            <w:r w:rsidRPr="005D23BA">
              <w:rPr>
                <w:rFonts w:asciiTheme="minorHAnsi" w:hAnsiTheme="minorHAnsi"/>
                <w:color w:val="000000"/>
              </w:rPr>
              <w:t>İhracatımızda 2011-2014 yılları aras</w:t>
            </w:r>
            <w:r w:rsidR="00817C2F" w:rsidRPr="005D23BA">
              <w:rPr>
                <w:rFonts w:asciiTheme="minorHAnsi" w:hAnsiTheme="minorHAnsi"/>
                <w:color w:val="000000"/>
              </w:rPr>
              <w:t xml:space="preserve">ında 2. sırada, 2015 </w:t>
            </w:r>
            <w:r w:rsidR="0066590E" w:rsidRPr="005D23BA">
              <w:rPr>
                <w:rFonts w:asciiTheme="minorHAnsi" w:hAnsiTheme="minorHAnsi"/>
                <w:color w:val="000000"/>
              </w:rPr>
              <w:t xml:space="preserve">ve 2016 </w:t>
            </w:r>
            <w:r w:rsidR="00817C2F" w:rsidRPr="005D23BA">
              <w:rPr>
                <w:rFonts w:asciiTheme="minorHAnsi" w:hAnsiTheme="minorHAnsi"/>
                <w:color w:val="000000"/>
              </w:rPr>
              <w:t>yıl</w:t>
            </w:r>
            <w:r w:rsidR="0066590E" w:rsidRPr="005D23BA">
              <w:rPr>
                <w:rFonts w:asciiTheme="minorHAnsi" w:hAnsiTheme="minorHAnsi"/>
                <w:color w:val="000000"/>
              </w:rPr>
              <w:t>lar</w:t>
            </w:r>
            <w:r w:rsidR="00817C2F" w:rsidRPr="005D23BA">
              <w:rPr>
                <w:rFonts w:asciiTheme="minorHAnsi" w:hAnsiTheme="minorHAnsi"/>
                <w:color w:val="000000"/>
              </w:rPr>
              <w:t>ında</w:t>
            </w:r>
            <w:r w:rsidRPr="005D23BA">
              <w:rPr>
                <w:rFonts w:asciiTheme="minorHAnsi" w:hAnsiTheme="minorHAnsi"/>
                <w:color w:val="000000"/>
              </w:rPr>
              <w:t xml:space="preserve"> 3. </w:t>
            </w:r>
            <w:r w:rsidR="0066590E" w:rsidRPr="005D23BA">
              <w:rPr>
                <w:rFonts w:asciiTheme="minorHAnsi" w:hAnsiTheme="minorHAnsi"/>
                <w:color w:val="000000"/>
              </w:rPr>
              <w:t>s</w:t>
            </w:r>
            <w:r w:rsidRPr="005D23BA">
              <w:rPr>
                <w:rFonts w:asciiTheme="minorHAnsi" w:hAnsiTheme="minorHAnsi"/>
                <w:color w:val="000000"/>
              </w:rPr>
              <w:t>ırada bulunan Irak ile ilişkilerimizde dalgalanmalar ortaya çıkmaktadır. 2014 yılı ve sonrasında Irak’ta yaşanan ekonomik kriz, güvenlik sorunu, petrol fiyatlarında ve bütçe gelirlerinde büyük ve ani düşüş gibi ülkemiz kontrolü dışındaki gelişmelerin ekonomik ve ticari ilişkilerimize yansımaları olmaktadır.</w:t>
            </w:r>
            <w:r w:rsidR="005964E2" w:rsidRPr="005D23BA">
              <w:rPr>
                <w:rFonts w:asciiTheme="minorHAnsi" w:hAnsiTheme="minorHAnsi"/>
                <w:color w:val="000000"/>
              </w:rPr>
              <w:t xml:space="preserve"> </w:t>
            </w:r>
            <w:r w:rsidRPr="005D23BA">
              <w:rPr>
                <w:rFonts w:asciiTheme="minorHAnsi" w:hAnsiTheme="minorHAnsi"/>
                <w:color w:val="000000"/>
              </w:rPr>
              <w:t xml:space="preserve">Bu kapsamda, Irak ile ikili ekonomik ve ticari ilişkilerimizin geliştirilmesini teminen çeşitli adımlar atılması </w:t>
            </w:r>
            <w:r w:rsidR="00817C2F" w:rsidRPr="005D23BA">
              <w:rPr>
                <w:rFonts w:asciiTheme="minorHAnsi" w:hAnsiTheme="minorHAnsi"/>
                <w:color w:val="000000"/>
              </w:rPr>
              <w:t xml:space="preserve">pazar payımızın korunması ve artırılması açısından </w:t>
            </w:r>
            <w:r w:rsidR="00D141A0">
              <w:rPr>
                <w:rFonts w:asciiTheme="minorHAnsi" w:hAnsiTheme="minorHAnsi"/>
                <w:color w:val="000000"/>
              </w:rPr>
              <w:t>zaruridir.</w:t>
            </w:r>
          </w:p>
        </w:tc>
      </w:tr>
      <w:tr w:rsidR="005964E2" w:rsidRPr="005D23BA" w:rsidTr="008320B7">
        <w:trPr>
          <w:trHeight w:val="567"/>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5964E2" w:rsidRPr="005D23BA" w:rsidRDefault="005964E2" w:rsidP="00BC2121">
            <w:pPr>
              <w:jc w:val="center"/>
              <w:rPr>
                <w:rFonts w:asciiTheme="minorHAnsi" w:hAnsiTheme="minorHAnsi"/>
                <w:b/>
                <w:bCs/>
                <w:color w:val="FFFFFF"/>
              </w:rPr>
            </w:pPr>
            <w:r w:rsidRPr="005D23BA">
              <w:rPr>
                <w:rFonts w:asciiTheme="minorHAnsi" w:hAnsiTheme="minorHAnsi"/>
                <w:b/>
                <w:bCs/>
                <w:color w:val="FFFFFF"/>
              </w:rPr>
              <w:t>NO</w:t>
            </w:r>
          </w:p>
        </w:tc>
        <w:tc>
          <w:tcPr>
            <w:tcW w:w="3034"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5964E2" w:rsidRPr="005D23BA" w:rsidRDefault="005964E2" w:rsidP="00BC2121">
            <w:pPr>
              <w:jc w:val="both"/>
              <w:rPr>
                <w:rFonts w:asciiTheme="minorHAnsi" w:hAnsiTheme="minorHAnsi"/>
                <w:b/>
                <w:bCs/>
                <w:color w:val="FFFFFF"/>
              </w:rPr>
            </w:pPr>
            <w:r w:rsidRPr="005D23BA">
              <w:rPr>
                <w:rFonts w:asciiTheme="minorHAnsi" w:hAnsiTheme="minorHAnsi"/>
                <w:b/>
                <w:bCs/>
                <w:color w:val="FFFFFF"/>
              </w:rPr>
              <w:t>EYLEM ADI</w:t>
            </w:r>
          </w:p>
        </w:tc>
        <w:tc>
          <w:tcPr>
            <w:tcW w:w="3843"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5964E2" w:rsidRPr="005D23BA" w:rsidRDefault="005964E2" w:rsidP="00BC2121">
            <w:pPr>
              <w:jc w:val="center"/>
              <w:rPr>
                <w:rFonts w:asciiTheme="minorHAnsi" w:hAnsiTheme="minorHAnsi"/>
                <w:b/>
                <w:color w:val="FFFFFF"/>
              </w:rPr>
            </w:pPr>
            <w:r w:rsidRPr="005D23BA">
              <w:rPr>
                <w:rFonts w:asciiTheme="minorHAnsi" w:hAnsiTheme="minorHAnsi"/>
                <w:b/>
                <w:color w:val="FFFFFF"/>
              </w:rPr>
              <w:t>SORUMLU/İLGİLİ KURULUŞ</w:t>
            </w:r>
          </w:p>
        </w:tc>
        <w:tc>
          <w:tcPr>
            <w:tcW w:w="1486"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5964E2" w:rsidRPr="005D23BA" w:rsidRDefault="005964E2" w:rsidP="00BC2121">
            <w:pPr>
              <w:jc w:val="center"/>
              <w:rPr>
                <w:rFonts w:asciiTheme="minorHAnsi" w:hAnsiTheme="minorHAnsi"/>
                <w:b/>
                <w:color w:val="FFFFFF"/>
              </w:rPr>
            </w:pPr>
            <w:r w:rsidRPr="005D23BA">
              <w:rPr>
                <w:rFonts w:asciiTheme="minorHAnsi" w:hAnsiTheme="minorHAnsi"/>
                <w:b/>
                <w:color w:val="FFFFFF"/>
              </w:rPr>
              <w:t>DÖNEM</w:t>
            </w:r>
          </w:p>
        </w:tc>
        <w:tc>
          <w:tcPr>
            <w:tcW w:w="5637" w:type="dxa"/>
            <w:tcBorders>
              <w:top w:val="single" w:sz="4" w:space="0" w:color="FFFFFF"/>
              <w:left w:val="single" w:sz="4" w:space="0" w:color="FFFFFF"/>
              <w:bottom w:val="single" w:sz="4" w:space="0" w:color="FFFFFF"/>
              <w:right w:val="nil"/>
            </w:tcBorders>
            <w:shd w:val="clear" w:color="auto" w:fill="1F4E79" w:themeFill="accent1" w:themeFillShade="80"/>
            <w:vAlign w:val="center"/>
            <w:hideMark/>
          </w:tcPr>
          <w:p w:rsidR="005964E2" w:rsidRPr="005D23BA" w:rsidRDefault="005964E2" w:rsidP="00BC2121">
            <w:pPr>
              <w:jc w:val="center"/>
              <w:rPr>
                <w:rFonts w:asciiTheme="minorHAnsi" w:hAnsiTheme="minorHAnsi"/>
                <w:b/>
                <w:color w:val="FFFFFF"/>
              </w:rPr>
            </w:pPr>
            <w:r w:rsidRPr="005D23BA">
              <w:rPr>
                <w:rFonts w:asciiTheme="minorHAnsi" w:hAnsiTheme="minorHAnsi"/>
                <w:b/>
                <w:color w:val="FFFFFF"/>
              </w:rPr>
              <w:t>AÇIKLAMA</w:t>
            </w:r>
          </w:p>
        </w:tc>
      </w:tr>
      <w:tr w:rsidR="00F34782" w:rsidRPr="005D23BA" w:rsidTr="00D05834">
        <w:trPr>
          <w:trHeight w:val="3100"/>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F34782" w:rsidRPr="005D23BA" w:rsidRDefault="00F34782" w:rsidP="00F34782">
            <w:pPr>
              <w:jc w:val="center"/>
              <w:rPr>
                <w:rFonts w:asciiTheme="minorHAnsi" w:hAnsiTheme="minorHAnsi"/>
                <w:b/>
                <w:bCs/>
              </w:rPr>
            </w:pPr>
            <w:r w:rsidRPr="005D23BA">
              <w:rPr>
                <w:rFonts w:asciiTheme="minorHAnsi" w:hAnsiTheme="minorHAnsi"/>
                <w:b/>
                <w:bCs/>
              </w:rPr>
              <w:t>1.1</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5D23BA" w:rsidRPr="005D23BA" w:rsidRDefault="005D23BA" w:rsidP="005D23BA">
            <w:pPr>
              <w:jc w:val="both"/>
              <w:rPr>
                <w:rFonts w:asciiTheme="minorHAnsi" w:hAnsiTheme="minorHAnsi"/>
                <w:b/>
                <w:color w:val="000000"/>
              </w:rPr>
            </w:pPr>
            <w:r w:rsidRPr="005D23BA">
              <w:rPr>
                <w:rFonts w:asciiTheme="minorHAnsi" w:hAnsiTheme="minorHAnsi"/>
                <w:b/>
                <w:bCs/>
              </w:rPr>
              <w:t>Ülkemiz Açısından Yüksek Potansiyel Arz Eden İhraç Ürünlerine Yönelik Düzenlenecek Alım Heyeti</w:t>
            </w:r>
            <w:r w:rsidR="00BC754C">
              <w:rPr>
                <w:rFonts w:asciiTheme="minorHAnsi" w:hAnsiTheme="minorHAnsi"/>
                <w:b/>
                <w:bCs/>
              </w:rPr>
              <w:t xml:space="preserve"> Programlarına Iraklı Firmalar davet e</w:t>
            </w:r>
            <w:r w:rsidR="00D05834">
              <w:rPr>
                <w:rFonts w:asciiTheme="minorHAnsi" w:hAnsiTheme="minorHAnsi"/>
                <w:b/>
                <w:bCs/>
              </w:rPr>
              <w:t>dilecektir</w:t>
            </w:r>
            <w:r w:rsidR="00BC754C">
              <w:rPr>
                <w:rFonts w:asciiTheme="minorHAnsi" w:hAnsiTheme="minorHAnsi"/>
                <w:b/>
                <w:bCs/>
              </w:rPr>
              <w:t>.</w:t>
            </w:r>
          </w:p>
          <w:p w:rsidR="00F34782" w:rsidRPr="005D23BA" w:rsidRDefault="00F34782" w:rsidP="00F34782">
            <w:pPr>
              <w:jc w:val="both"/>
              <w:rPr>
                <w:rFonts w:asciiTheme="minorHAnsi" w:hAnsiTheme="minorHAnsi"/>
                <w:b/>
              </w:rPr>
            </w:pP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AC2893" w:rsidRDefault="00F34782" w:rsidP="005D23BA">
            <w:pPr>
              <w:jc w:val="center"/>
              <w:rPr>
                <w:rFonts w:asciiTheme="minorHAnsi" w:hAnsiTheme="minorHAnsi"/>
                <w:color w:val="000000"/>
              </w:rPr>
            </w:pPr>
            <w:r w:rsidRPr="005D23BA">
              <w:rPr>
                <w:rFonts w:asciiTheme="minorHAnsi" w:hAnsiTheme="minorHAnsi"/>
                <w:color w:val="000000"/>
              </w:rPr>
              <w:t xml:space="preserve">Ekonomi Bakanlığı </w:t>
            </w:r>
          </w:p>
          <w:p w:rsidR="00F34782" w:rsidRPr="005D23BA" w:rsidRDefault="00F34782" w:rsidP="005D23BA">
            <w:pPr>
              <w:jc w:val="center"/>
              <w:rPr>
                <w:rFonts w:asciiTheme="minorHAnsi" w:hAnsiTheme="minorHAnsi"/>
              </w:rPr>
            </w:pPr>
            <w:r w:rsidRPr="005D23BA">
              <w:rPr>
                <w:rFonts w:asciiTheme="minorHAnsi" w:hAnsiTheme="minorHAnsi"/>
                <w:color w:val="000000"/>
              </w:rPr>
              <w:t>(İhracat Genel Müdürlüğü) (S)</w:t>
            </w: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F34782" w:rsidRPr="005D23BA" w:rsidRDefault="005D23BA" w:rsidP="00F34782">
            <w:pPr>
              <w:jc w:val="center"/>
              <w:rPr>
                <w:rFonts w:asciiTheme="minorHAnsi" w:hAnsiTheme="minorHAnsi"/>
                <w:color w:val="000000"/>
                <w:lang w:eastAsia="en-US"/>
              </w:rPr>
            </w:pPr>
            <w:r>
              <w:rPr>
                <w:rFonts w:asciiTheme="minorHAnsi" w:hAnsiTheme="minorHAnsi"/>
                <w:color w:val="000000"/>
                <w:lang w:eastAsia="en-US"/>
              </w:rPr>
              <w:t>2017-</w:t>
            </w:r>
            <w:r w:rsidR="00F34782" w:rsidRPr="005D23BA">
              <w:rPr>
                <w:rFonts w:asciiTheme="minorHAnsi" w:hAnsiTheme="minorHAnsi"/>
                <w:color w:val="000000"/>
                <w:lang w:eastAsia="en-US"/>
              </w:rPr>
              <w:t>2018</w:t>
            </w:r>
            <w:r>
              <w:rPr>
                <w:rFonts w:asciiTheme="minorHAnsi" w:hAnsiTheme="minorHAnsi"/>
                <w:color w:val="000000"/>
                <w:lang w:eastAsia="en-US"/>
              </w:rPr>
              <w:t>-2019</w:t>
            </w:r>
          </w:p>
          <w:p w:rsidR="00F34782" w:rsidRPr="005D23BA" w:rsidRDefault="00F34782" w:rsidP="00F34782">
            <w:pPr>
              <w:jc w:val="center"/>
              <w:rPr>
                <w:rFonts w:asciiTheme="minorHAnsi" w:hAnsiTheme="minorHAnsi"/>
                <w:color w:val="000000"/>
                <w:lang w:eastAsia="en-US"/>
              </w:rPr>
            </w:pPr>
          </w:p>
          <w:p w:rsidR="00F34782" w:rsidRPr="005D23BA" w:rsidRDefault="00F34782" w:rsidP="00F34782">
            <w:pPr>
              <w:jc w:val="center"/>
              <w:rPr>
                <w:rFonts w:asciiTheme="minorHAnsi" w:hAnsiTheme="minorHAnsi"/>
              </w:rPr>
            </w:pP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5D23BA" w:rsidRDefault="005D23BA" w:rsidP="005D23BA">
            <w:pPr>
              <w:jc w:val="both"/>
              <w:rPr>
                <w:rFonts w:asciiTheme="minorHAnsi" w:hAnsiTheme="minorHAnsi"/>
                <w:bCs/>
              </w:rPr>
            </w:pPr>
            <w:r>
              <w:rPr>
                <w:rFonts w:asciiTheme="minorHAnsi" w:hAnsiTheme="minorHAnsi"/>
                <w:bCs/>
              </w:rPr>
              <w:t xml:space="preserve">2017 yılında gerçekleştirilecek </w:t>
            </w:r>
            <w:r w:rsidR="00F34782" w:rsidRPr="005D23BA">
              <w:rPr>
                <w:rFonts w:asciiTheme="minorHAnsi" w:hAnsiTheme="minorHAnsi"/>
                <w:bCs/>
              </w:rPr>
              <w:t>38 Alım Heyeti programı kapsamında Iraklı</w:t>
            </w:r>
            <w:r>
              <w:rPr>
                <w:rFonts w:asciiTheme="minorHAnsi" w:hAnsiTheme="minorHAnsi"/>
                <w:bCs/>
              </w:rPr>
              <w:t xml:space="preserve"> firmalara davet gönderilmişt</w:t>
            </w:r>
            <w:r w:rsidR="00AC2893">
              <w:rPr>
                <w:rFonts w:asciiTheme="minorHAnsi" w:hAnsiTheme="minorHAnsi"/>
                <w:bCs/>
              </w:rPr>
              <w:t>ir. Bu çerçevede, s</w:t>
            </w:r>
            <w:r>
              <w:rPr>
                <w:rFonts w:asciiTheme="minorHAnsi" w:hAnsiTheme="minorHAnsi"/>
                <w:bCs/>
              </w:rPr>
              <w:t>öz konusu alım heyeti programlarına Iraklı firmaları</w:t>
            </w:r>
            <w:r w:rsidR="00AC2893">
              <w:rPr>
                <w:rFonts w:asciiTheme="minorHAnsi" w:hAnsiTheme="minorHAnsi"/>
                <w:bCs/>
              </w:rPr>
              <w:t>n</w:t>
            </w:r>
            <w:r>
              <w:rPr>
                <w:rFonts w:asciiTheme="minorHAnsi" w:hAnsiTheme="minorHAnsi"/>
                <w:bCs/>
              </w:rPr>
              <w:t xml:space="preserve"> katılımı özendirilecektir.</w:t>
            </w:r>
          </w:p>
          <w:p w:rsidR="005D23BA" w:rsidRDefault="005D23BA" w:rsidP="005D23BA">
            <w:pPr>
              <w:jc w:val="both"/>
              <w:rPr>
                <w:rFonts w:asciiTheme="minorHAnsi" w:hAnsiTheme="minorHAnsi"/>
                <w:bCs/>
              </w:rPr>
            </w:pPr>
          </w:p>
          <w:p w:rsidR="00F34782" w:rsidRPr="005D23BA" w:rsidRDefault="005D23BA" w:rsidP="005D23BA">
            <w:pPr>
              <w:jc w:val="both"/>
              <w:rPr>
                <w:rFonts w:asciiTheme="minorHAnsi" w:hAnsiTheme="minorHAnsi"/>
                <w:color w:val="000000"/>
              </w:rPr>
            </w:pPr>
            <w:r>
              <w:rPr>
                <w:rFonts w:asciiTheme="minorHAnsi" w:hAnsiTheme="minorHAnsi"/>
                <w:color w:val="000000"/>
              </w:rPr>
              <w:t xml:space="preserve">Öte yandan, 2018 ve 2019 yılları için düzenlenecek Alım Heyeti </w:t>
            </w:r>
            <w:r>
              <w:rPr>
                <w:rFonts w:asciiTheme="minorHAnsi" w:hAnsiTheme="minorHAnsi"/>
              </w:rPr>
              <w:t>programları (adet, ü</w:t>
            </w:r>
            <w:r w:rsidR="00AC2893">
              <w:rPr>
                <w:rFonts w:asciiTheme="minorHAnsi" w:hAnsiTheme="minorHAnsi"/>
              </w:rPr>
              <w:t xml:space="preserve">lke, sektör vb.) ait olduğu yıl </w:t>
            </w:r>
            <w:r>
              <w:rPr>
                <w:rFonts w:asciiTheme="minorHAnsi" w:hAnsiTheme="minorHAnsi"/>
              </w:rPr>
              <w:t xml:space="preserve">başında İhracat Genel Müdürlüğü tarafından ilgili İhracatçı Birlikleri ile koordineli bir biçimde belirlenecektir. </w:t>
            </w:r>
          </w:p>
        </w:tc>
      </w:tr>
      <w:tr w:rsidR="00F34782" w:rsidRPr="005D23BA" w:rsidTr="008320B7">
        <w:trPr>
          <w:trHeight w:val="1353"/>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F34782" w:rsidRPr="005D23BA" w:rsidRDefault="00F34782" w:rsidP="00F34782">
            <w:pPr>
              <w:jc w:val="center"/>
              <w:rPr>
                <w:rFonts w:asciiTheme="minorHAnsi" w:hAnsiTheme="minorHAnsi"/>
                <w:b/>
                <w:bCs/>
              </w:rPr>
            </w:pPr>
            <w:r w:rsidRPr="005D23BA">
              <w:rPr>
                <w:rFonts w:asciiTheme="minorHAnsi" w:hAnsiTheme="minorHAnsi"/>
                <w:b/>
                <w:bCs/>
              </w:rPr>
              <w:t>1.2</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F34782" w:rsidRPr="005D23BA" w:rsidRDefault="00F34782" w:rsidP="00F34782">
            <w:pPr>
              <w:jc w:val="both"/>
              <w:rPr>
                <w:rFonts w:asciiTheme="minorHAnsi" w:hAnsiTheme="minorHAnsi"/>
                <w:b/>
              </w:rPr>
            </w:pPr>
            <w:r w:rsidRPr="005D23BA">
              <w:rPr>
                <w:rFonts w:asciiTheme="minorHAnsi" w:hAnsiTheme="minorHAnsi"/>
                <w:b/>
                <w:color w:val="000000"/>
              </w:rPr>
              <w:t>Genel Türk İ</w:t>
            </w:r>
            <w:r w:rsidR="00BC754C">
              <w:rPr>
                <w:rFonts w:asciiTheme="minorHAnsi" w:hAnsiTheme="minorHAnsi"/>
                <w:b/>
                <w:color w:val="000000"/>
              </w:rPr>
              <w:t>hraç Ürünleri Fuarı d</w:t>
            </w:r>
            <w:r w:rsidR="00D05834">
              <w:rPr>
                <w:rFonts w:asciiTheme="minorHAnsi" w:hAnsiTheme="minorHAnsi"/>
                <w:b/>
                <w:color w:val="000000"/>
              </w:rPr>
              <w:t>üzenlenecektir</w:t>
            </w:r>
            <w:r w:rsidR="00BC754C">
              <w:rPr>
                <w:rFonts w:asciiTheme="minorHAnsi" w:hAnsiTheme="minorHAnsi"/>
                <w:b/>
                <w:color w:val="000000"/>
              </w:rPr>
              <w:t>.</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AC2893" w:rsidRDefault="00F34782" w:rsidP="005D23BA">
            <w:pPr>
              <w:jc w:val="center"/>
              <w:rPr>
                <w:rFonts w:asciiTheme="minorHAnsi" w:hAnsiTheme="minorHAnsi"/>
                <w:color w:val="000000"/>
              </w:rPr>
            </w:pPr>
            <w:r w:rsidRPr="005D23BA">
              <w:rPr>
                <w:rFonts w:asciiTheme="minorHAnsi" w:hAnsiTheme="minorHAnsi"/>
                <w:color w:val="000000"/>
              </w:rPr>
              <w:t xml:space="preserve">Ekonomi Bakanlığı </w:t>
            </w:r>
          </w:p>
          <w:p w:rsidR="00F34782" w:rsidRPr="005D23BA" w:rsidRDefault="00F34782" w:rsidP="005D23BA">
            <w:pPr>
              <w:jc w:val="center"/>
              <w:rPr>
                <w:rFonts w:asciiTheme="minorHAnsi" w:hAnsiTheme="minorHAnsi"/>
              </w:rPr>
            </w:pPr>
            <w:r w:rsidRPr="005D23BA">
              <w:rPr>
                <w:rFonts w:asciiTheme="minorHAnsi" w:hAnsiTheme="minorHAnsi"/>
                <w:color w:val="000000"/>
              </w:rPr>
              <w:t>(İhracat Genel Müdürlüğü) (S)</w:t>
            </w: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F34782" w:rsidRPr="005D23BA" w:rsidRDefault="00F34782" w:rsidP="00F34782">
            <w:pPr>
              <w:jc w:val="center"/>
              <w:rPr>
                <w:rFonts w:asciiTheme="minorHAnsi" w:hAnsiTheme="minorHAnsi"/>
                <w:color w:val="000000"/>
                <w:lang w:eastAsia="en-US"/>
              </w:rPr>
            </w:pPr>
            <w:r w:rsidRPr="005D23BA">
              <w:rPr>
                <w:rFonts w:asciiTheme="minorHAnsi" w:hAnsiTheme="minorHAnsi"/>
                <w:color w:val="000000"/>
                <w:lang w:eastAsia="en-US"/>
              </w:rPr>
              <w:t xml:space="preserve">2019 </w:t>
            </w:r>
          </w:p>
          <w:p w:rsidR="00F34782" w:rsidRPr="005D23BA" w:rsidRDefault="00D05834" w:rsidP="00F34782">
            <w:pPr>
              <w:jc w:val="center"/>
              <w:rPr>
                <w:rFonts w:asciiTheme="minorHAnsi" w:hAnsiTheme="minorHAnsi"/>
              </w:rPr>
            </w:pPr>
            <w:r>
              <w:rPr>
                <w:rFonts w:asciiTheme="minorHAnsi" w:hAnsiTheme="minorHAnsi"/>
                <w:color w:val="000000"/>
                <w:lang w:eastAsia="en-US"/>
              </w:rPr>
              <w:t>II</w:t>
            </w:r>
            <w:r w:rsidR="00F34782" w:rsidRPr="005D23BA">
              <w:rPr>
                <w:rFonts w:asciiTheme="minorHAnsi" w:hAnsiTheme="minorHAnsi"/>
                <w:color w:val="000000"/>
                <w:lang w:eastAsia="en-US"/>
              </w:rPr>
              <w:t>. Çeyrek</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F34782" w:rsidRPr="005D23BA" w:rsidRDefault="00F34782" w:rsidP="005D23BA">
            <w:pPr>
              <w:jc w:val="both"/>
              <w:rPr>
                <w:rFonts w:asciiTheme="minorHAnsi" w:hAnsiTheme="minorHAnsi"/>
              </w:rPr>
            </w:pPr>
            <w:r w:rsidRPr="005D23BA">
              <w:rPr>
                <w:rFonts w:asciiTheme="minorHAnsi" w:hAnsiTheme="minorHAnsi"/>
                <w:color w:val="000000"/>
              </w:rPr>
              <w:t xml:space="preserve">Irak’la var olan ekonomik ilişkilerimizin artırılması, ihracatçılarımızın söz konusu pazarda paylarını artırmaları ve Türk imajının güçlendirilmesi amacıyla </w:t>
            </w:r>
            <w:r w:rsidR="005D23BA">
              <w:rPr>
                <w:rFonts w:asciiTheme="minorHAnsi" w:hAnsiTheme="minorHAnsi"/>
                <w:color w:val="000000"/>
              </w:rPr>
              <w:t xml:space="preserve">Irak’ta </w:t>
            </w:r>
            <w:r w:rsidRPr="005D23BA">
              <w:rPr>
                <w:rFonts w:asciiTheme="minorHAnsi" w:hAnsiTheme="minorHAnsi"/>
                <w:color w:val="000000"/>
              </w:rPr>
              <w:t>bir Sektörel/Genel Türk İhraç Ürünleri Fuarı düzenlenecektir.</w:t>
            </w:r>
          </w:p>
        </w:tc>
      </w:tr>
      <w:tr w:rsidR="00F34782" w:rsidRPr="005D23BA" w:rsidTr="008320B7">
        <w:trPr>
          <w:trHeight w:val="697"/>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F34782" w:rsidRPr="005D23BA" w:rsidRDefault="00F34782" w:rsidP="00F34782">
            <w:pPr>
              <w:jc w:val="center"/>
              <w:rPr>
                <w:rFonts w:asciiTheme="minorHAnsi" w:hAnsiTheme="minorHAnsi"/>
                <w:b/>
                <w:bCs/>
              </w:rPr>
            </w:pPr>
            <w:r w:rsidRPr="005D23BA">
              <w:rPr>
                <w:rFonts w:asciiTheme="minorHAnsi" w:hAnsiTheme="minorHAnsi"/>
                <w:b/>
                <w:bCs/>
              </w:rPr>
              <w:lastRenderedPageBreak/>
              <w:t>1.3</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F34782" w:rsidRPr="005D23BA" w:rsidRDefault="00F34782" w:rsidP="00F34782">
            <w:pPr>
              <w:jc w:val="both"/>
              <w:rPr>
                <w:rFonts w:asciiTheme="minorHAnsi" w:hAnsiTheme="minorHAnsi"/>
                <w:b/>
              </w:rPr>
            </w:pPr>
            <w:r w:rsidRPr="005D23BA">
              <w:rPr>
                <w:rFonts w:asciiTheme="minorHAnsi" w:hAnsiTheme="minorHAnsi"/>
                <w:b/>
              </w:rPr>
              <w:t>Türk ürünlerinin kalitesini öne çıkaracak şekilde tanıtım faal</w:t>
            </w:r>
            <w:r w:rsidR="00D05834">
              <w:rPr>
                <w:rFonts w:asciiTheme="minorHAnsi" w:hAnsiTheme="minorHAnsi"/>
                <w:b/>
              </w:rPr>
              <w:t>iyetleri yoğunlaştırılacak ve</w:t>
            </w:r>
            <w:r w:rsidRPr="005D23BA">
              <w:rPr>
                <w:rFonts w:asciiTheme="minorHAnsi" w:hAnsiTheme="minorHAnsi"/>
                <w:b/>
              </w:rPr>
              <w:t xml:space="preserve"> ihracatımızda potans</w:t>
            </w:r>
            <w:r w:rsidR="00D05834">
              <w:rPr>
                <w:rFonts w:asciiTheme="minorHAnsi" w:hAnsiTheme="minorHAnsi"/>
                <w:b/>
              </w:rPr>
              <w:t>iyelin altında kalan sektörler tespit edilecektir</w:t>
            </w:r>
            <w:r w:rsidR="00BC754C">
              <w:rPr>
                <w:rFonts w:asciiTheme="minorHAnsi" w:hAnsiTheme="minorHAnsi"/>
                <w:b/>
              </w:rPr>
              <w:t>.</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F34782" w:rsidRPr="005D23BA" w:rsidRDefault="00F34782" w:rsidP="005D23BA">
            <w:pPr>
              <w:jc w:val="center"/>
              <w:rPr>
                <w:rFonts w:asciiTheme="minorHAnsi" w:hAnsiTheme="minorHAnsi"/>
              </w:rPr>
            </w:pPr>
            <w:r w:rsidRPr="005D23BA">
              <w:rPr>
                <w:rFonts w:asciiTheme="minorHAnsi" w:hAnsiTheme="minorHAnsi"/>
              </w:rPr>
              <w:t>TİM (S)</w:t>
            </w:r>
          </w:p>
          <w:p w:rsidR="00AC2893" w:rsidRDefault="00F34782" w:rsidP="005D23BA">
            <w:pPr>
              <w:jc w:val="center"/>
              <w:rPr>
                <w:rFonts w:asciiTheme="minorHAnsi" w:hAnsiTheme="minorHAnsi"/>
              </w:rPr>
            </w:pPr>
            <w:r w:rsidRPr="005D23BA">
              <w:rPr>
                <w:rFonts w:asciiTheme="minorHAnsi" w:hAnsiTheme="minorHAnsi"/>
              </w:rPr>
              <w:t xml:space="preserve">Ekonomi Bakanlığı (S) </w:t>
            </w:r>
          </w:p>
          <w:p w:rsidR="00F34782" w:rsidRPr="005D23BA" w:rsidRDefault="00F34782" w:rsidP="005D23BA">
            <w:pPr>
              <w:jc w:val="center"/>
              <w:rPr>
                <w:rFonts w:asciiTheme="minorHAnsi" w:hAnsiTheme="minorHAnsi"/>
              </w:rPr>
            </w:pPr>
            <w:r w:rsidRPr="005D23BA">
              <w:rPr>
                <w:rFonts w:asciiTheme="minorHAnsi" w:hAnsiTheme="minorHAnsi"/>
              </w:rPr>
              <w:t>(İhracat Genel Müdürlüğü)</w:t>
            </w:r>
          </w:p>
          <w:p w:rsidR="00F34782" w:rsidRPr="005D23BA" w:rsidRDefault="00F34782" w:rsidP="005D23BA">
            <w:pPr>
              <w:jc w:val="center"/>
              <w:rPr>
                <w:rFonts w:asciiTheme="minorHAnsi" w:hAnsiTheme="minorHAnsi"/>
              </w:rPr>
            </w:pPr>
            <w:r w:rsidRPr="005D23BA">
              <w:rPr>
                <w:rFonts w:asciiTheme="minorHAnsi" w:hAnsiTheme="minorHAnsi"/>
              </w:rPr>
              <w:t>TOBB (İ)</w:t>
            </w: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F34782" w:rsidRPr="005D23BA" w:rsidRDefault="00F34782" w:rsidP="00F34782">
            <w:pPr>
              <w:jc w:val="center"/>
              <w:rPr>
                <w:rFonts w:asciiTheme="minorHAnsi" w:hAnsiTheme="minorHAnsi"/>
              </w:rPr>
            </w:pPr>
            <w:r w:rsidRPr="005D23BA">
              <w:rPr>
                <w:rFonts w:asciiTheme="minorHAnsi" w:hAnsiTheme="minorHAnsi"/>
              </w:rPr>
              <w:t>2017-2019</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F34782" w:rsidRPr="005D23BA" w:rsidRDefault="00F34782" w:rsidP="00F34782">
            <w:pPr>
              <w:jc w:val="both"/>
              <w:rPr>
                <w:rFonts w:asciiTheme="minorHAnsi" w:hAnsiTheme="minorHAnsi"/>
              </w:rPr>
            </w:pPr>
          </w:p>
          <w:p w:rsidR="00F34782" w:rsidRPr="005D23BA" w:rsidRDefault="00AC6D9C" w:rsidP="00F34782">
            <w:pPr>
              <w:jc w:val="both"/>
              <w:rPr>
                <w:rFonts w:asciiTheme="minorHAnsi" w:hAnsiTheme="minorHAnsi"/>
              </w:rPr>
            </w:pPr>
            <w:r w:rsidRPr="005D23BA">
              <w:rPr>
                <w:rFonts w:asciiTheme="minorHAnsi" w:hAnsiTheme="minorHAnsi"/>
              </w:rPr>
              <w:t xml:space="preserve">Özellikle tekstil ve </w:t>
            </w:r>
            <w:r w:rsidR="00F34782" w:rsidRPr="005D23BA">
              <w:rPr>
                <w:rFonts w:asciiTheme="minorHAnsi" w:hAnsiTheme="minorHAnsi"/>
              </w:rPr>
              <w:t>gıda sektörleri gibi sektörle</w:t>
            </w:r>
            <w:r w:rsidR="00742D17">
              <w:rPr>
                <w:rFonts w:asciiTheme="minorHAnsi" w:hAnsiTheme="minorHAnsi"/>
              </w:rPr>
              <w:t xml:space="preserve">re yönelik tanıtım faaliyetleri yoğunlaştırılacaktır. </w:t>
            </w:r>
            <w:r w:rsidR="00F34782" w:rsidRPr="005D23BA">
              <w:rPr>
                <w:rFonts w:asciiTheme="minorHAnsi" w:hAnsiTheme="minorHAnsi"/>
              </w:rPr>
              <w:t xml:space="preserve"> </w:t>
            </w:r>
          </w:p>
          <w:p w:rsidR="00F34782" w:rsidRPr="005D23BA" w:rsidRDefault="00F34782" w:rsidP="00F34782">
            <w:pPr>
              <w:jc w:val="both"/>
              <w:rPr>
                <w:rFonts w:asciiTheme="minorHAnsi" w:hAnsiTheme="minorHAnsi"/>
              </w:rPr>
            </w:pPr>
          </w:p>
          <w:p w:rsidR="00F34782" w:rsidRPr="005D23BA" w:rsidRDefault="00F34782" w:rsidP="00AC2893">
            <w:pPr>
              <w:jc w:val="both"/>
              <w:rPr>
                <w:rFonts w:asciiTheme="minorHAnsi" w:hAnsiTheme="minorHAnsi"/>
              </w:rPr>
            </w:pPr>
            <w:r w:rsidRPr="005D23BA">
              <w:rPr>
                <w:rFonts w:asciiTheme="minorHAnsi" w:hAnsiTheme="minorHAnsi"/>
              </w:rPr>
              <w:t xml:space="preserve">Ayrıca, ihracatımızda potansiyelin altında kalan sektörlerin tespit edilerek bu ürünlere yönelik tanıtım faaliyetlerinin de yürütülmesi gerekmektedir. Bu kapsamda, özellikle motorlu kara taşıtlarının (87 GTİP) Irak’ta potansiyelin altında kalan sektörlerden </w:t>
            </w:r>
            <w:r w:rsidR="00AC2893">
              <w:rPr>
                <w:rFonts w:asciiTheme="minorHAnsi" w:hAnsiTheme="minorHAnsi"/>
              </w:rPr>
              <w:t xml:space="preserve">biridir. </w:t>
            </w:r>
          </w:p>
        </w:tc>
      </w:tr>
      <w:tr w:rsidR="00F34782" w:rsidRPr="005D23BA" w:rsidTr="008320B7">
        <w:trPr>
          <w:trHeight w:val="2262"/>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F34782" w:rsidRPr="005D23BA" w:rsidRDefault="00F34782" w:rsidP="00F34782">
            <w:pPr>
              <w:jc w:val="center"/>
              <w:rPr>
                <w:rFonts w:asciiTheme="minorHAnsi" w:hAnsiTheme="minorHAnsi"/>
                <w:b/>
                <w:bCs/>
                <w:color w:val="000000"/>
              </w:rPr>
            </w:pPr>
            <w:r w:rsidRPr="005D23BA">
              <w:rPr>
                <w:rFonts w:asciiTheme="minorHAnsi" w:hAnsiTheme="minorHAnsi"/>
                <w:b/>
                <w:bCs/>
                <w:color w:val="000000"/>
              </w:rPr>
              <w:t>1.4</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F34782" w:rsidRPr="005D23BA" w:rsidRDefault="008E6806" w:rsidP="008E6806">
            <w:pPr>
              <w:jc w:val="both"/>
              <w:rPr>
                <w:rFonts w:asciiTheme="minorHAnsi" w:hAnsiTheme="minorHAnsi"/>
                <w:b/>
                <w:color w:val="000000"/>
              </w:rPr>
            </w:pPr>
            <w:r>
              <w:rPr>
                <w:rFonts w:asciiTheme="minorHAnsi" w:hAnsiTheme="minorHAnsi"/>
                <w:b/>
                <w:color w:val="000000"/>
              </w:rPr>
              <w:t xml:space="preserve">Ticaret Merkezleri kurulması araştırılacaktır. </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F34782" w:rsidRPr="005D23BA" w:rsidRDefault="00F34782" w:rsidP="005D23BA">
            <w:pPr>
              <w:jc w:val="center"/>
              <w:rPr>
                <w:rFonts w:asciiTheme="minorHAnsi" w:hAnsiTheme="minorHAnsi"/>
                <w:color w:val="000000"/>
              </w:rPr>
            </w:pPr>
            <w:r w:rsidRPr="005D23BA">
              <w:rPr>
                <w:rFonts w:asciiTheme="minorHAnsi" w:hAnsiTheme="minorHAnsi"/>
                <w:color w:val="000000"/>
              </w:rPr>
              <w:t>TİM (S)</w:t>
            </w:r>
          </w:p>
          <w:p w:rsidR="00AC2893" w:rsidRDefault="00F34782" w:rsidP="005D23BA">
            <w:pPr>
              <w:jc w:val="center"/>
              <w:rPr>
                <w:rFonts w:asciiTheme="minorHAnsi" w:hAnsiTheme="minorHAnsi"/>
                <w:color w:val="000000"/>
              </w:rPr>
            </w:pPr>
            <w:r w:rsidRPr="005D23BA">
              <w:rPr>
                <w:rFonts w:asciiTheme="minorHAnsi" w:hAnsiTheme="minorHAnsi"/>
                <w:color w:val="000000"/>
              </w:rPr>
              <w:t xml:space="preserve">Ekonomi Bakanlığı (İ) </w:t>
            </w:r>
          </w:p>
          <w:p w:rsidR="00F34782" w:rsidRPr="005D23BA" w:rsidRDefault="00F34782" w:rsidP="005D23BA">
            <w:pPr>
              <w:jc w:val="center"/>
              <w:rPr>
                <w:rFonts w:asciiTheme="minorHAnsi" w:hAnsiTheme="minorHAnsi"/>
                <w:color w:val="000000"/>
              </w:rPr>
            </w:pPr>
            <w:r w:rsidRPr="005D23BA">
              <w:rPr>
                <w:rFonts w:asciiTheme="minorHAnsi" w:hAnsiTheme="minorHAnsi"/>
              </w:rPr>
              <w:t>(İhracat Genel Müdürlüğü)</w:t>
            </w: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F34782" w:rsidRPr="005D23BA" w:rsidRDefault="00F34782" w:rsidP="00F34782">
            <w:pPr>
              <w:jc w:val="center"/>
              <w:rPr>
                <w:rFonts w:asciiTheme="minorHAnsi" w:hAnsiTheme="minorHAnsi"/>
                <w:color w:val="000000"/>
              </w:rPr>
            </w:pPr>
            <w:r w:rsidRPr="005D23BA">
              <w:rPr>
                <w:rFonts w:asciiTheme="minorHAnsi" w:hAnsiTheme="minorHAnsi"/>
              </w:rPr>
              <w:t>2017-2019</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hideMark/>
          </w:tcPr>
          <w:p w:rsidR="00F34782" w:rsidRPr="005D23BA" w:rsidRDefault="00F34782" w:rsidP="00F34782">
            <w:pPr>
              <w:jc w:val="both"/>
              <w:rPr>
                <w:rFonts w:asciiTheme="minorHAnsi" w:hAnsiTheme="minorHAnsi"/>
                <w:color w:val="000000"/>
              </w:rPr>
            </w:pPr>
            <w:r w:rsidRPr="005D23BA">
              <w:rPr>
                <w:rFonts w:asciiTheme="minorHAnsi" w:hAnsiTheme="minorHAnsi"/>
                <w:color w:val="000000"/>
              </w:rPr>
              <w:t xml:space="preserve">Pazara girişte dağıtım kanallarına doğrudan girmeye imkan sağlayan bir enstrüman olarak Erbil, Bağdat ve Basra’da yeni binalarda kurulmak üzere Ticaret Merkezleri gibi faydalanılması mümkündür. Söz konusu merkezde Türk ihraç ürünlerinin tanıtımının yapılabilmesi halinde, vize rejimi nedeniyle Türkiye’ye gelme konusunda zorluk yaşayan Iraklı işadamlarına kolaylık sağlanmış olacaktır. </w:t>
            </w:r>
          </w:p>
        </w:tc>
      </w:tr>
      <w:tr w:rsidR="00F34782" w:rsidRPr="005D23BA" w:rsidTr="008320B7">
        <w:trPr>
          <w:trHeight w:val="1848"/>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F34782" w:rsidRPr="005D23BA" w:rsidRDefault="00F34782" w:rsidP="00F34782">
            <w:pPr>
              <w:jc w:val="center"/>
              <w:rPr>
                <w:rFonts w:asciiTheme="minorHAnsi" w:hAnsiTheme="minorHAnsi"/>
                <w:b/>
                <w:bCs/>
              </w:rPr>
            </w:pPr>
            <w:r w:rsidRPr="005D23BA">
              <w:rPr>
                <w:rFonts w:asciiTheme="minorHAnsi" w:hAnsiTheme="minorHAnsi"/>
                <w:b/>
                <w:bCs/>
              </w:rPr>
              <w:t>1.5</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F34782" w:rsidRPr="005D23BA" w:rsidRDefault="00F34782" w:rsidP="00F34782">
            <w:pPr>
              <w:jc w:val="both"/>
              <w:rPr>
                <w:rFonts w:asciiTheme="minorHAnsi" w:hAnsiTheme="minorHAnsi"/>
                <w:b/>
              </w:rPr>
            </w:pPr>
            <w:r w:rsidRPr="005D23BA">
              <w:rPr>
                <w:rFonts w:asciiTheme="minorHAnsi" w:hAnsiTheme="minorHAnsi"/>
                <w:b/>
              </w:rPr>
              <w:t>Irak ürünlerinin ülkemizde se</w:t>
            </w:r>
            <w:r w:rsidR="005159CE">
              <w:rPr>
                <w:rFonts w:asciiTheme="minorHAnsi" w:hAnsiTheme="minorHAnsi"/>
                <w:b/>
              </w:rPr>
              <w:t>rgileneceği fuarlar düzenlenecektir</w:t>
            </w:r>
            <w:r w:rsidR="00BC754C">
              <w:rPr>
                <w:rFonts w:asciiTheme="minorHAnsi" w:hAnsiTheme="minorHAnsi"/>
                <w:b/>
              </w:rPr>
              <w:t>.</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F34782" w:rsidRPr="005D23BA" w:rsidRDefault="00F34782" w:rsidP="005D23BA">
            <w:pPr>
              <w:jc w:val="center"/>
              <w:rPr>
                <w:rFonts w:asciiTheme="minorHAnsi" w:hAnsiTheme="minorHAnsi"/>
              </w:rPr>
            </w:pPr>
            <w:r w:rsidRPr="005D23BA">
              <w:rPr>
                <w:rFonts w:asciiTheme="minorHAnsi" w:hAnsiTheme="minorHAnsi"/>
              </w:rPr>
              <w:t>TOBB (S)</w:t>
            </w:r>
          </w:p>
          <w:p w:rsidR="00AC2893" w:rsidRDefault="00F34782" w:rsidP="005D23BA">
            <w:pPr>
              <w:jc w:val="center"/>
              <w:rPr>
                <w:rFonts w:asciiTheme="minorHAnsi" w:hAnsiTheme="minorHAnsi"/>
              </w:rPr>
            </w:pPr>
            <w:r w:rsidRPr="005D23BA">
              <w:rPr>
                <w:rFonts w:asciiTheme="minorHAnsi" w:hAnsiTheme="minorHAnsi"/>
              </w:rPr>
              <w:t xml:space="preserve">Ekonomi Bakanlığı (İ) </w:t>
            </w:r>
          </w:p>
          <w:p w:rsidR="00F34782" w:rsidRPr="005D23BA" w:rsidRDefault="00F34782" w:rsidP="005D23BA">
            <w:pPr>
              <w:jc w:val="center"/>
              <w:rPr>
                <w:rFonts w:asciiTheme="minorHAnsi" w:hAnsiTheme="minorHAnsi"/>
              </w:rPr>
            </w:pPr>
            <w:r w:rsidRPr="005D23BA">
              <w:rPr>
                <w:rFonts w:asciiTheme="minorHAnsi" w:hAnsiTheme="minorHAnsi"/>
              </w:rPr>
              <w:t>(İhracat Genel Müdürlüğü)</w:t>
            </w: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F34782" w:rsidRPr="005D23BA" w:rsidRDefault="00F34782" w:rsidP="00F34782">
            <w:pPr>
              <w:jc w:val="center"/>
              <w:rPr>
                <w:rFonts w:asciiTheme="minorHAnsi" w:hAnsiTheme="minorHAnsi"/>
              </w:rPr>
            </w:pPr>
            <w:r w:rsidRPr="005D23BA">
              <w:rPr>
                <w:rFonts w:asciiTheme="minorHAnsi" w:hAnsiTheme="minorHAnsi"/>
              </w:rPr>
              <w:t>2017-2019</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F34782" w:rsidRPr="005D23BA" w:rsidRDefault="00F34782" w:rsidP="008E6806">
            <w:pPr>
              <w:jc w:val="both"/>
              <w:rPr>
                <w:rFonts w:asciiTheme="minorHAnsi" w:hAnsiTheme="minorHAnsi"/>
              </w:rPr>
            </w:pPr>
            <w:r w:rsidRPr="005D23BA">
              <w:rPr>
                <w:rFonts w:asciiTheme="minorHAnsi" w:hAnsiTheme="minorHAnsi"/>
              </w:rPr>
              <w:t>Uluslararası Bağdat Fuarının daha önce Gaziantep’te düzenlenmesi örneğinde olduğu gibi, Iraklı firmaların ülkemizle ticari ilişkilerini derinleştirecek etkinliklere Türkiye’de düzenlenecek f</w:t>
            </w:r>
            <w:r w:rsidR="008E6806">
              <w:rPr>
                <w:rFonts w:asciiTheme="minorHAnsi" w:hAnsiTheme="minorHAnsi"/>
              </w:rPr>
              <w:t>uarlar kapsamında yer verilecektir.</w:t>
            </w:r>
          </w:p>
        </w:tc>
      </w:tr>
      <w:tr w:rsidR="00F34782" w:rsidRPr="005D23BA" w:rsidTr="008320B7">
        <w:trPr>
          <w:trHeight w:val="1988"/>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F34782" w:rsidRPr="005D23BA" w:rsidRDefault="00F34782" w:rsidP="00F34782">
            <w:pPr>
              <w:jc w:val="center"/>
              <w:rPr>
                <w:rFonts w:asciiTheme="minorHAnsi" w:hAnsiTheme="minorHAnsi"/>
                <w:b/>
                <w:bCs/>
                <w:color w:val="000000"/>
              </w:rPr>
            </w:pPr>
            <w:r w:rsidRPr="005D23BA">
              <w:rPr>
                <w:rFonts w:asciiTheme="minorHAnsi" w:hAnsiTheme="minorHAnsi"/>
                <w:b/>
                <w:bCs/>
                <w:color w:val="000000"/>
              </w:rPr>
              <w:t>1.6</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F34782" w:rsidRPr="005D23BA" w:rsidRDefault="00046CE7" w:rsidP="00AC6D9C">
            <w:pPr>
              <w:jc w:val="both"/>
              <w:rPr>
                <w:rFonts w:asciiTheme="minorHAnsi" w:hAnsiTheme="minorHAnsi"/>
                <w:b/>
                <w:color w:val="000000"/>
              </w:rPr>
            </w:pPr>
            <w:r>
              <w:rPr>
                <w:rFonts w:asciiTheme="minorHAnsi" w:hAnsiTheme="minorHAnsi"/>
                <w:b/>
                <w:color w:val="000000"/>
              </w:rPr>
              <w:t>Irak’taki fuarlara</w:t>
            </w:r>
            <w:r w:rsidR="00F34782" w:rsidRPr="005D23BA">
              <w:rPr>
                <w:rFonts w:asciiTheme="minorHAnsi" w:hAnsiTheme="minorHAnsi"/>
                <w:b/>
                <w:color w:val="000000"/>
              </w:rPr>
              <w:t xml:space="preserve"> milli ve bireys</w:t>
            </w:r>
            <w:r w:rsidR="005159CE">
              <w:rPr>
                <w:rFonts w:asciiTheme="minorHAnsi" w:hAnsiTheme="minorHAnsi"/>
                <w:b/>
                <w:color w:val="000000"/>
              </w:rPr>
              <w:t>el katılım desteklenecektir</w:t>
            </w:r>
            <w:r w:rsidR="00BC754C">
              <w:rPr>
                <w:rFonts w:asciiTheme="minorHAnsi" w:hAnsiTheme="minorHAnsi"/>
                <w:b/>
                <w:color w:val="000000"/>
              </w:rPr>
              <w:t>.</w:t>
            </w:r>
            <w:bookmarkStart w:id="0" w:name="_GoBack"/>
            <w:bookmarkEnd w:id="0"/>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AC2893" w:rsidRDefault="00F34782" w:rsidP="005D23BA">
            <w:pPr>
              <w:jc w:val="center"/>
              <w:rPr>
                <w:rFonts w:asciiTheme="minorHAnsi" w:hAnsiTheme="minorHAnsi"/>
              </w:rPr>
            </w:pPr>
            <w:r w:rsidRPr="005D23BA">
              <w:rPr>
                <w:rFonts w:asciiTheme="minorHAnsi" w:hAnsiTheme="minorHAnsi"/>
                <w:color w:val="000000"/>
              </w:rPr>
              <w:t xml:space="preserve">Ekonomi Bakanlığı </w:t>
            </w:r>
            <w:r w:rsidRPr="005D23BA">
              <w:rPr>
                <w:rFonts w:asciiTheme="minorHAnsi" w:hAnsiTheme="minorHAnsi"/>
              </w:rPr>
              <w:t xml:space="preserve">(S) </w:t>
            </w:r>
          </w:p>
          <w:p w:rsidR="00F34782" w:rsidRPr="005D23BA" w:rsidRDefault="00F34782" w:rsidP="005D23BA">
            <w:pPr>
              <w:jc w:val="center"/>
              <w:rPr>
                <w:rFonts w:asciiTheme="minorHAnsi" w:hAnsiTheme="minorHAnsi"/>
              </w:rPr>
            </w:pPr>
            <w:r w:rsidRPr="005D23BA">
              <w:rPr>
                <w:rFonts w:asciiTheme="minorHAnsi" w:hAnsiTheme="minorHAnsi"/>
              </w:rPr>
              <w:t>(İhracat Genel Müdürlüğü)</w:t>
            </w:r>
          </w:p>
          <w:p w:rsidR="00F34782" w:rsidRPr="005D23BA" w:rsidRDefault="00F34782" w:rsidP="005D23BA">
            <w:pPr>
              <w:jc w:val="center"/>
              <w:rPr>
                <w:rFonts w:asciiTheme="minorHAnsi" w:hAnsiTheme="minorHAnsi"/>
                <w:color w:val="000000"/>
              </w:rPr>
            </w:pPr>
            <w:r w:rsidRPr="005D23BA">
              <w:rPr>
                <w:rFonts w:asciiTheme="minorHAnsi" w:hAnsiTheme="minorHAnsi"/>
              </w:rPr>
              <w:t>TİM (S)</w:t>
            </w: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F34782" w:rsidRPr="005D23BA" w:rsidRDefault="00F34782" w:rsidP="00F34782">
            <w:pPr>
              <w:jc w:val="center"/>
              <w:rPr>
                <w:rFonts w:asciiTheme="minorHAnsi" w:hAnsiTheme="minorHAnsi"/>
                <w:color w:val="000000"/>
              </w:rPr>
            </w:pPr>
            <w:r w:rsidRPr="005D23BA">
              <w:rPr>
                <w:rFonts w:asciiTheme="minorHAnsi" w:hAnsiTheme="minorHAnsi"/>
                <w:color w:val="000000"/>
              </w:rPr>
              <w:t>2017-2019</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F34782" w:rsidRPr="005D23BA" w:rsidRDefault="00F34782" w:rsidP="00AC6D9C">
            <w:pPr>
              <w:jc w:val="both"/>
              <w:rPr>
                <w:rFonts w:asciiTheme="minorHAnsi" w:hAnsiTheme="minorHAnsi"/>
                <w:color w:val="000000"/>
              </w:rPr>
            </w:pPr>
            <w:r w:rsidRPr="005D23BA">
              <w:rPr>
                <w:rFonts w:asciiTheme="minorHAnsi" w:hAnsiTheme="minorHAnsi"/>
                <w:color w:val="000000"/>
              </w:rPr>
              <w:t xml:space="preserve">Merkezi Irak’taki tanıtım faaliyetlerinin yoğunlaştırılmasına ihtiyaç duyulmaktadır. Bu kapsamda, Irak’ta düzenlenen fuarların milli ve bireysel katılım olarak desteklenmesi faydalı olacaktır. Özellikle 2-3 milyon ziyaretçiye sahip Uluslararası Bağdat Fuarına katılım büyük önem arz etmektedir. </w:t>
            </w:r>
          </w:p>
        </w:tc>
      </w:tr>
      <w:tr w:rsidR="00F34782" w:rsidRPr="005D23BA" w:rsidTr="00F64885">
        <w:trPr>
          <w:trHeight w:val="2536"/>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F34782" w:rsidRPr="005D23BA" w:rsidRDefault="00F34782" w:rsidP="00F34782">
            <w:pPr>
              <w:jc w:val="center"/>
              <w:rPr>
                <w:rFonts w:asciiTheme="minorHAnsi" w:hAnsiTheme="minorHAnsi"/>
                <w:b/>
                <w:bCs/>
                <w:color w:val="000000"/>
              </w:rPr>
            </w:pPr>
            <w:r w:rsidRPr="005D23BA">
              <w:rPr>
                <w:rFonts w:asciiTheme="minorHAnsi" w:hAnsiTheme="minorHAnsi"/>
                <w:b/>
                <w:bCs/>
                <w:color w:val="000000"/>
              </w:rPr>
              <w:lastRenderedPageBreak/>
              <w:t>1.7</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F34782" w:rsidRPr="005D23BA" w:rsidRDefault="00F34782" w:rsidP="00F34782">
            <w:pPr>
              <w:jc w:val="both"/>
              <w:rPr>
                <w:rFonts w:asciiTheme="minorHAnsi" w:hAnsiTheme="minorHAnsi"/>
                <w:b/>
                <w:color w:val="000000"/>
              </w:rPr>
            </w:pPr>
            <w:r w:rsidRPr="005D23BA">
              <w:rPr>
                <w:rFonts w:asciiTheme="minorHAnsi" w:hAnsiTheme="minorHAnsi"/>
                <w:b/>
                <w:color w:val="000000"/>
              </w:rPr>
              <w:t>E-tic</w:t>
            </w:r>
            <w:r w:rsidR="005159CE">
              <w:rPr>
                <w:rFonts w:asciiTheme="minorHAnsi" w:hAnsiTheme="minorHAnsi"/>
                <w:b/>
                <w:color w:val="000000"/>
              </w:rPr>
              <w:t>aret olanakları araştırılacaktır</w:t>
            </w:r>
            <w:r w:rsidR="00BC754C">
              <w:rPr>
                <w:rFonts w:asciiTheme="minorHAnsi" w:hAnsiTheme="minorHAnsi"/>
                <w:b/>
                <w:color w:val="000000"/>
              </w:rPr>
              <w:t>.</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AC2893" w:rsidRDefault="00F34782" w:rsidP="005D23BA">
            <w:pPr>
              <w:jc w:val="center"/>
              <w:rPr>
                <w:rFonts w:asciiTheme="minorHAnsi" w:hAnsiTheme="minorHAnsi"/>
              </w:rPr>
            </w:pPr>
            <w:r w:rsidRPr="005D23BA">
              <w:rPr>
                <w:rFonts w:asciiTheme="minorHAnsi" w:hAnsiTheme="minorHAnsi"/>
                <w:color w:val="000000"/>
              </w:rPr>
              <w:t xml:space="preserve">Ekonomi Bakanlığı </w:t>
            </w:r>
            <w:r w:rsidRPr="005D23BA">
              <w:rPr>
                <w:rFonts w:asciiTheme="minorHAnsi" w:hAnsiTheme="minorHAnsi"/>
              </w:rPr>
              <w:t xml:space="preserve">(S) </w:t>
            </w:r>
          </w:p>
          <w:p w:rsidR="00F34782" w:rsidRPr="005D23BA" w:rsidRDefault="00F34782" w:rsidP="005D23BA">
            <w:pPr>
              <w:jc w:val="center"/>
              <w:rPr>
                <w:rFonts w:asciiTheme="minorHAnsi" w:hAnsiTheme="minorHAnsi"/>
                <w:color w:val="000000"/>
              </w:rPr>
            </w:pPr>
            <w:r w:rsidRPr="005D23BA">
              <w:rPr>
                <w:rFonts w:asciiTheme="minorHAnsi" w:hAnsiTheme="minorHAnsi"/>
              </w:rPr>
              <w:t>(Bağdat Ticaret Müşavirliği, EAD Genel Müdürlüğü)</w:t>
            </w:r>
          </w:p>
          <w:p w:rsidR="00F34782" w:rsidRPr="005D23BA" w:rsidRDefault="00F34782" w:rsidP="005D23BA">
            <w:pPr>
              <w:jc w:val="center"/>
              <w:rPr>
                <w:rFonts w:asciiTheme="minorHAnsi" w:hAnsiTheme="minorHAnsi"/>
                <w:color w:val="000000"/>
              </w:rPr>
            </w:pPr>
            <w:r w:rsidRPr="005D23BA">
              <w:rPr>
                <w:rFonts w:asciiTheme="minorHAnsi" w:hAnsiTheme="minorHAnsi"/>
                <w:color w:val="000000"/>
              </w:rPr>
              <w:t>DEİK (İ)</w:t>
            </w: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F34782" w:rsidRPr="005D23BA" w:rsidRDefault="00F34782" w:rsidP="00F34782">
            <w:pPr>
              <w:jc w:val="center"/>
              <w:rPr>
                <w:rFonts w:asciiTheme="minorHAnsi" w:hAnsiTheme="minorHAnsi"/>
                <w:color w:val="000000"/>
              </w:rPr>
            </w:pPr>
            <w:r w:rsidRPr="005D23BA">
              <w:rPr>
                <w:rFonts w:asciiTheme="minorHAnsi" w:hAnsiTheme="minorHAnsi"/>
                <w:color w:val="000000"/>
              </w:rPr>
              <w:t xml:space="preserve">2017 </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F34782" w:rsidRPr="005D23BA" w:rsidRDefault="00F34782" w:rsidP="00F34782">
            <w:pPr>
              <w:jc w:val="both"/>
              <w:rPr>
                <w:rFonts w:asciiTheme="minorHAnsi" w:hAnsiTheme="minorHAnsi"/>
                <w:color w:val="000000"/>
              </w:rPr>
            </w:pPr>
            <w:r w:rsidRPr="005D23BA">
              <w:rPr>
                <w:rFonts w:asciiTheme="minorHAnsi" w:hAnsiTheme="minorHAnsi"/>
                <w:color w:val="000000"/>
              </w:rPr>
              <w:t>Irak’ta geniş dağıtım kanalları bulunan kargo şirketleri ile koordineli bir şekilde, nihai kullanıcıya ve üreticilere yönelik mal tedariki konusunda Irak’a özel bir e-ticaret si</w:t>
            </w:r>
            <w:r w:rsidR="008E6806">
              <w:rPr>
                <w:rFonts w:asciiTheme="minorHAnsi" w:hAnsiTheme="minorHAnsi"/>
                <w:color w:val="000000"/>
              </w:rPr>
              <w:t>steminin kurulması olanakları</w:t>
            </w:r>
            <w:r w:rsidRPr="005D23BA">
              <w:rPr>
                <w:rFonts w:asciiTheme="minorHAnsi" w:hAnsiTheme="minorHAnsi"/>
                <w:color w:val="000000"/>
              </w:rPr>
              <w:t xml:space="preserve"> araşt</w:t>
            </w:r>
            <w:r w:rsidR="008E6806">
              <w:rPr>
                <w:rFonts w:asciiTheme="minorHAnsi" w:hAnsiTheme="minorHAnsi"/>
                <w:color w:val="000000"/>
              </w:rPr>
              <w:t xml:space="preserve">ırılacaktır. </w:t>
            </w:r>
          </w:p>
        </w:tc>
      </w:tr>
      <w:tr w:rsidR="00F34782" w:rsidRPr="005D23BA" w:rsidTr="008320B7">
        <w:trPr>
          <w:trHeight w:val="3953"/>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F34782" w:rsidRPr="005D23BA" w:rsidRDefault="00F34782" w:rsidP="00F34782">
            <w:pPr>
              <w:jc w:val="center"/>
              <w:rPr>
                <w:rFonts w:asciiTheme="minorHAnsi" w:hAnsiTheme="minorHAnsi"/>
                <w:b/>
                <w:bCs/>
              </w:rPr>
            </w:pPr>
            <w:r w:rsidRPr="005D23BA">
              <w:rPr>
                <w:rFonts w:asciiTheme="minorHAnsi" w:hAnsiTheme="minorHAnsi"/>
                <w:b/>
                <w:bCs/>
              </w:rPr>
              <w:t>1.8</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F34782" w:rsidRPr="005D23BA" w:rsidRDefault="00F34782" w:rsidP="00F34782">
            <w:pPr>
              <w:jc w:val="both"/>
              <w:rPr>
                <w:rFonts w:asciiTheme="minorHAnsi" w:hAnsiTheme="minorHAnsi"/>
                <w:b/>
              </w:rPr>
            </w:pPr>
            <w:r w:rsidRPr="005D23BA">
              <w:rPr>
                <w:rFonts w:asciiTheme="minorHAnsi" w:hAnsiTheme="minorHAnsi"/>
                <w:b/>
              </w:rPr>
              <w:t>Irak ve ülkemizde basılı ve görsel m</w:t>
            </w:r>
            <w:r w:rsidR="005159CE">
              <w:rPr>
                <w:rFonts w:asciiTheme="minorHAnsi" w:hAnsiTheme="minorHAnsi"/>
                <w:b/>
              </w:rPr>
              <w:t>edyadaki tanıtım faaliyetleri artırılacaktır</w:t>
            </w:r>
            <w:r w:rsidR="00BC754C">
              <w:rPr>
                <w:rFonts w:asciiTheme="minorHAnsi" w:hAnsiTheme="minorHAnsi"/>
                <w:b/>
              </w:rPr>
              <w:t>.</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F34782" w:rsidRPr="005D23BA" w:rsidRDefault="00F34782" w:rsidP="005D23BA">
            <w:pPr>
              <w:jc w:val="center"/>
              <w:rPr>
                <w:rFonts w:asciiTheme="minorHAnsi" w:hAnsiTheme="minorHAnsi"/>
              </w:rPr>
            </w:pPr>
            <w:r w:rsidRPr="005D23BA">
              <w:rPr>
                <w:rFonts w:asciiTheme="minorHAnsi" w:hAnsiTheme="minorHAnsi"/>
              </w:rPr>
              <w:t>Başbakanlık Basın Yayın ve</w:t>
            </w:r>
          </w:p>
          <w:p w:rsidR="00F34782" w:rsidRPr="005D23BA" w:rsidRDefault="00F34782" w:rsidP="005D23BA">
            <w:pPr>
              <w:jc w:val="center"/>
              <w:rPr>
                <w:rFonts w:asciiTheme="minorHAnsi" w:hAnsiTheme="minorHAnsi"/>
              </w:rPr>
            </w:pPr>
            <w:r w:rsidRPr="005D23BA">
              <w:rPr>
                <w:rFonts w:asciiTheme="minorHAnsi" w:hAnsiTheme="minorHAnsi"/>
              </w:rPr>
              <w:t>Enformasyon Genel Müdürlüğü (S)</w:t>
            </w:r>
          </w:p>
          <w:p w:rsidR="00AC2893" w:rsidRDefault="00AC2893" w:rsidP="005D23BA">
            <w:pPr>
              <w:jc w:val="center"/>
              <w:rPr>
                <w:rFonts w:asciiTheme="minorHAnsi" w:hAnsiTheme="minorHAnsi"/>
              </w:rPr>
            </w:pPr>
            <w:r w:rsidRPr="005D23BA">
              <w:rPr>
                <w:rFonts w:asciiTheme="minorHAnsi" w:hAnsiTheme="minorHAnsi"/>
              </w:rPr>
              <w:t>(TRT) (S)</w:t>
            </w:r>
          </w:p>
          <w:p w:rsidR="00F34782" w:rsidRPr="005D23BA" w:rsidRDefault="00F34782" w:rsidP="005D23BA">
            <w:pPr>
              <w:jc w:val="center"/>
              <w:rPr>
                <w:rFonts w:asciiTheme="minorHAnsi" w:hAnsiTheme="minorHAnsi"/>
              </w:rPr>
            </w:pPr>
            <w:r w:rsidRPr="005D23BA">
              <w:rPr>
                <w:rFonts w:asciiTheme="minorHAnsi" w:hAnsiTheme="minorHAnsi"/>
              </w:rPr>
              <w:t>Dışişleri Bakanlığı (İ)</w:t>
            </w:r>
          </w:p>
          <w:p w:rsidR="00F34782" w:rsidRPr="005D23BA" w:rsidRDefault="00F34782" w:rsidP="00AC2893">
            <w:pPr>
              <w:jc w:val="center"/>
              <w:rPr>
                <w:rFonts w:asciiTheme="minorHAnsi" w:hAnsiTheme="minorHAnsi"/>
              </w:rPr>
            </w:pPr>
            <w:r w:rsidRPr="005D23BA">
              <w:rPr>
                <w:rFonts w:asciiTheme="minorHAnsi" w:hAnsiTheme="minorHAnsi"/>
              </w:rPr>
              <w:t xml:space="preserve">Türkiye Radyo ve Televizyon Kurumu </w:t>
            </w: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F34782" w:rsidRPr="005D23BA" w:rsidRDefault="00F34782" w:rsidP="00F34782">
            <w:pPr>
              <w:jc w:val="center"/>
              <w:rPr>
                <w:rFonts w:asciiTheme="minorHAnsi" w:hAnsiTheme="minorHAnsi"/>
              </w:rPr>
            </w:pPr>
            <w:r w:rsidRPr="005D23BA">
              <w:rPr>
                <w:rFonts w:asciiTheme="minorHAnsi" w:hAnsiTheme="minorHAnsi"/>
              </w:rPr>
              <w:t>2017-2018</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F34782" w:rsidRPr="005D23BA" w:rsidRDefault="00F34782" w:rsidP="00F34782">
            <w:pPr>
              <w:jc w:val="both"/>
              <w:rPr>
                <w:rFonts w:asciiTheme="minorHAnsi" w:hAnsiTheme="minorHAnsi"/>
              </w:rPr>
            </w:pPr>
            <w:r w:rsidRPr="005D23BA">
              <w:rPr>
                <w:rFonts w:asciiTheme="minorHAnsi" w:hAnsiTheme="minorHAnsi"/>
              </w:rPr>
              <w:t>Geniş kitlelere ulaşmak amacıyla Irak televizyonları ve gazetelerinde ülkemize ilişkin daha fazla</w:t>
            </w:r>
            <w:r w:rsidR="008E6806">
              <w:rPr>
                <w:rFonts w:asciiTheme="minorHAnsi" w:hAnsiTheme="minorHAnsi"/>
              </w:rPr>
              <w:t xml:space="preserve"> haber ve reklamın yer alması</w:t>
            </w:r>
            <w:r w:rsidRPr="005D23BA">
              <w:rPr>
                <w:rFonts w:asciiTheme="minorHAnsi" w:hAnsiTheme="minorHAnsi"/>
              </w:rPr>
              <w:t xml:space="preserve"> temin e</w:t>
            </w:r>
            <w:r w:rsidR="008E6806">
              <w:rPr>
                <w:rFonts w:asciiTheme="minorHAnsi" w:hAnsiTheme="minorHAnsi"/>
              </w:rPr>
              <w:t xml:space="preserve">dilecektir. </w:t>
            </w:r>
            <w:r w:rsidRPr="005D23BA">
              <w:rPr>
                <w:rFonts w:asciiTheme="minorHAnsi" w:hAnsiTheme="minorHAnsi"/>
              </w:rPr>
              <w:t>Ayrıca, firmalarımızın reklam ve tanıtımlarda Arapça dilini kullanmay</w:t>
            </w:r>
            <w:r w:rsidR="008E6806">
              <w:rPr>
                <w:rFonts w:asciiTheme="minorHAnsi" w:hAnsiTheme="minorHAnsi"/>
              </w:rPr>
              <w:t xml:space="preserve">a teşvik edilecektir. </w:t>
            </w:r>
          </w:p>
          <w:p w:rsidR="00F34782" w:rsidRPr="005D23BA" w:rsidRDefault="00F34782" w:rsidP="00F34782">
            <w:pPr>
              <w:jc w:val="both"/>
              <w:rPr>
                <w:rFonts w:asciiTheme="minorHAnsi" w:hAnsiTheme="minorHAnsi"/>
              </w:rPr>
            </w:pPr>
          </w:p>
          <w:p w:rsidR="00F34782" w:rsidRPr="005D23BA" w:rsidRDefault="00F34782" w:rsidP="00F34782">
            <w:pPr>
              <w:jc w:val="both"/>
              <w:rPr>
                <w:rFonts w:asciiTheme="minorHAnsi" w:hAnsiTheme="minorHAnsi"/>
              </w:rPr>
            </w:pPr>
            <w:r w:rsidRPr="005D23BA">
              <w:rPr>
                <w:rFonts w:asciiTheme="minorHAnsi" w:hAnsiTheme="minorHAnsi"/>
              </w:rPr>
              <w:t>Diğer taraftan, ülkemizin de TRT Arapça ve TRT 6 kanallarında gösterilerek, ülkemizin ekonomik ve ticari imkânlarını tanıtacak programlar hazırlanması ve periyodik olarak yayımlanması faydalı olacaktır.</w:t>
            </w:r>
          </w:p>
        </w:tc>
      </w:tr>
      <w:tr w:rsidR="00F34782" w:rsidRPr="005D23BA" w:rsidTr="00F64885">
        <w:trPr>
          <w:trHeight w:val="2409"/>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F34782" w:rsidRPr="005D23BA" w:rsidRDefault="00F34782" w:rsidP="00F34782">
            <w:pPr>
              <w:jc w:val="center"/>
              <w:rPr>
                <w:rFonts w:asciiTheme="minorHAnsi" w:hAnsiTheme="minorHAnsi"/>
                <w:b/>
                <w:bCs/>
              </w:rPr>
            </w:pPr>
            <w:r w:rsidRPr="005D23BA">
              <w:rPr>
                <w:rFonts w:asciiTheme="minorHAnsi" w:hAnsiTheme="minorHAnsi"/>
                <w:b/>
                <w:bCs/>
              </w:rPr>
              <w:t>1.9</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F34782" w:rsidRPr="005D23BA" w:rsidRDefault="00F34782" w:rsidP="00F34782">
            <w:pPr>
              <w:jc w:val="both"/>
              <w:rPr>
                <w:rFonts w:asciiTheme="minorHAnsi" w:hAnsiTheme="minorHAnsi"/>
                <w:b/>
              </w:rPr>
            </w:pPr>
            <w:r w:rsidRPr="005D23BA">
              <w:rPr>
                <w:rFonts w:asciiTheme="minorHAnsi" w:hAnsiTheme="minorHAnsi"/>
                <w:b/>
              </w:rPr>
              <w:t xml:space="preserve">Bakanlığımızın internet portalında yayımlanan </w:t>
            </w:r>
          </w:p>
          <w:p w:rsidR="00F34782" w:rsidRPr="005D23BA" w:rsidRDefault="00F34782" w:rsidP="00F34782">
            <w:pPr>
              <w:jc w:val="both"/>
              <w:rPr>
                <w:rFonts w:asciiTheme="minorHAnsi" w:hAnsiTheme="minorHAnsi"/>
                <w:b/>
              </w:rPr>
            </w:pPr>
            <w:r w:rsidRPr="005D23BA">
              <w:rPr>
                <w:rFonts w:asciiTheme="minorHAnsi" w:hAnsiTheme="minorHAnsi"/>
                <w:b/>
              </w:rPr>
              <w:t>İhracatçılar Rehberi’nin “Discover The Potential”</w:t>
            </w:r>
            <w:r w:rsidR="005159CE">
              <w:rPr>
                <w:rFonts w:asciiTheme="minorHAnsi" w:hAnsiTheme="minorHAnsi"/>
                <w:b/>
              </w:rPr>
              <w:t xml:space="preserve"> web portalından da tanıtılacaktır</w:t>
            </w:r>
            <w:r w:rsidR="00BC754C">
              <w:rPr>
                <w:rFonts w:asciiTheme="minorHAnsi" w:hAnsiTheme="minorHAnsi"/>
                <w:b/>
              </w:rPr>
              <w:t>.</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AC2893" w:rsidRDefault="00F34782" w:rsidP="005D23BA">
            <w:pPr>
              <w:jc w:val="center"/>
              <w:rPr>
                <w:rFonts w:asciiTheme="minorHAnsi" w:hAnsiTheme="minorHAnsi"/>
              </w:rPr>
            </w:pPr>
            <w:r w:rsidRPr="005D23BA">
              <w:rPr>
                <w:rFonts w:asciiTheme="minorHAnsi" w:hAnsiTheme="minorHAnsi"/>
              </w:rPr>
              <w:t xml:space="preserve">Ekonomi Bakanlığı (S) </w:t>
            </w:r>
          </w:p>
          <w:p w:rsidR="00F34782" w:rsidRPr="005D23BA" w:rsidRDefault="00F34782" w:rsidP="005D23BA">
            <w:pPr>
              <w:jc w:val="center"/>
              <w:rPr>
                <w:rFonts w:asciiTheme="minorHAnsi" w:hAnsiTheme="minorHAnsi"/>
              </w:rPr>
            </w:pPr>
            <w:r w:rsidRPr="005D23BA">
              <w:rPr>
                <w:rFonts w:asciiTheme="minorHAnsi" w:hAnsiTheme="minorHAnsi"/>
              </w:rPr>
              <w:t>(İhracat Genel Müdürlüğü)</w:t>
            </w:r>
          </w:p>
          <w:p w:rsidR="00F34782" w:rsidRPr="005D23BA" w:rsidRDefault="00F34782" w:rsidP="005D23BA">
            <w:pPr>
              <w:jc w:val="center"/>
              <w:rPr>
                <w:rFonts w:asciiTheme="minorHAnsi" w:hAnsiTheme="minorHAnsi"/>
              </w:rPr>
            </w:pP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F34782" w:rsidRPr="005D23BA" w:rsidRDefault="00F34782" w:rsidP="00F34782">
            <w:pPr>
              <w:jc w:val="center"/>
              <w:rPr>
                <w:rFonts w:asciiTheme="minorHAnsi" w:hAnsiTheme="minorHAnsi"/>
              </w:rPr>
            </w:pPr>
            <w:r w:rsidRPr="005D23BA">
              <w:rPr>
                <w:rFonts w:asciiTheme="minorHAnsi" w:hAnsiTheme="minorHAnsi"/>
              </w:rPr>
              <w:t>2017</w:t>
            </w:r>
            <w:r w:rsidR="00430DA8">
              <w:rPr>
                <w:rFonts w:asciiTheme="minorHAnsi" w:hAnsiTheme="minorHAnsi"/>
              </w:rPr>
              <w:t>-2019</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F34782" w:rsidRPr="005D23BA" w:rsidRDefault="00F34782" w:rsidP="00F34782">
            <w:pPr>
              <w:jc w:val="both"/>
              <w:rPr>
                <w:rFonts w:asciiTheme="minorHAnsi" w:hAnsiTheme="minorHAnsi"/>
              </w:rPr>
            </w:pPr>
            <w:r w:rsidRPr="005D23BA">
              <w:rPr>
                <w:rFonts w:asciiTheme="minorHAnsi" w:hAnsiTheme="minorHAnsi"/>
              </w:rPr>
              <w:t>Daha geniş kitlelere ulaşılması ihracatımızın artırılmasına katkı sağlayacaktır.</w:t>
            </w:r>
          </w:p>
        </w:tc>
      </w:tr>
      <w:tr w:rsidR="00F34782" w:rsidRPr="005D23BA" w:rsidTr="00F64885">
        <w:trPr>
          <w:trHeight w:val="3954"/>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F34782" w:rsidRPr="005D23BA" w:rsidRDefault="00F34782" w:rsidP="00F34782">
            <w:pPr>
              <w:jc w:val="center"/>
              <w:rPr>
                <w:rFonts w:asciiTheme="minorHAnsi" w:hAnsiTheme="minorHAnsi"/>
                <w:b/>
                <w:bCs/>
              </w:rPr>
            </w:pPr>
            <w:r w:rsidRPr="005D23BA">
              <w:rPr>
                <w:rFonts w:asciiTheme="minorHAnsi" w:hAnsiTheme="minorHAnsi"/>
                <w:b/>
                <w:bCs/>
              </w:rPr>
              <w:lastRenderedPageBreak/>
              <w:t>1.10</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F34782" w:rsidRPr="00AC2893" w:rsidRDefault="00F34782" w:rsidP="00F34782">
            <w:pPr>
              <w:jc w:val="both"/>
              <w:rPr>
                <w:rFonts w:asciiTheme="minorHAnsi" w:hAnsiTheme="minorHAnsi"/>
                <w:b/>
              </w:rPr>
            </w:pPr>
            <w:r w:rsidRPr="00AC2893">
              <w:rPr>
                <w:rFonts w:asciiTheme="minorHAnsi" w:hAnsiTheme="minorHAnsi"/>
                <w:b/>
              </w:rPr>
              <w:t xml:space="preserve">Irak </w:t>
            </w:r>
            <w:r w:rsidR="005159CE">
              <w:rPr>
                <w:rFonts w:asciiTheme="minorHAnsi" w:hAnsiTheme="minorHAnsi"/>
                <w:b/>
              </w:rPr>
              <w:t>şehirleri ile Ticaret Odaları eşleştirilecektir</w:t>
            </w:r>
            <w:r w:rsidR="00BC754C">
              <w:rPr>
                <w:rFonts w:asciiTheme="minorHAnsi" w:hAnsiTheme="minorHAnsi"/>
                <w:b/>
              </w:rPr>
              <w:t>.</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F34782" w:rsidRPr="005D23BA" w:rsidRDefault="00F34782" w:rsidP="005D23BA">
            <w:pPr>
              <w:jc w:val="center"/>
              <w:rPr>
                <w:rFonts w:asciiTheme="minorHAnsi" w:hAnsiTheme="minorHAnsi"/>
              </w:rPr>
            </w:pPr>
            <w:r w:rsidRPr="005D23BA">
              <w:rPr>
                <w:rFonts w:asciiTheme="minorHAnsi" w:hAnsiTheme="minorHAnsi"/>
              </w:rPr>
              <w:t>TOBB (S)</w:t>
            </w:r>
          </w:p>
          <w:p w:rsidR="00AC2893" w:rsidRDefault="00F34782" w:rsidP="005D23BA">
            <w:pPr>
              <w:jc w:val="center"/>
              <w:rPr>
                <w:rFonts w:asciiTheme="minorHAnsi" w:hAnsiTheme="minorHAnsi"/>
              </w:rPr>
            </w:pPr>
            <w:r w:rsidRPr="005D23BA">
              <w:rPr>
                <w:rFonts w:asciiTheme="minorHAnsi" w:hAnsiTheme="minorHAnsi"/>
              </w:rPr>
              <w:t xml:space="preserve">Ekonomi Bakanlığı  (İ) </w:t>
            </w:r>
          </w:p>
          <w:p w:rsidR="00F34782" w:rsidRPr="005D23BA" w:rsidRDefault="00F34782" w:rsidP="005D23BA">
            <w:pPr>
              <w:jc w:val="center"/>
              <w:rPr>
                <w:rFonts w:asciiTheme="minorHAnsi" w:hAnsiTheme="minorHAnsi"/>
              </w:rPr>
            </w:pPr>
            <w:r w:rsidRPr="005D23BA">
              <w:rPr>
                <w:rFonts w:asciiTheme="minorHAnsi" w:hAnsiTheme="minorHAnsi"/>
              </w:rPr>
              <w:t>(Anlaşmalar Genel Müdürlüğü)</w:t>
            </w:r>
          </w:p>
          <w:p w:rsidR="00F34782" w:rsidRPr="005D23BA" w:rsidRDefault="00F34782" w:rsidP="005D23BA">
            <w:pPr>
              <w:jc w:val="center"/>
              <w:rPr>
                <w:rFonts w:asciiTheme="minorHAnsi" w:hAnsiTheme="minorHAnsi"/>
              </w:rPr>
            </w:pPr>
            <w:r w:rsidRPr="005D23BA">
              <w:rPr>
                <w:rFonts w:asciiTheme="minorHAnsi" w:hAnsiTheme="minorHAnsi"/>
              </w:rPr>
              <w:t>TİM  (İ)</w:t>
            </w:r>
          </w:p>
          <w:p w:rsidR="00F34782" w:rsidRPr="005D23BA" w:rsidRDefault="00F34782" w:rsidP="005D23BA">
            <w:pPr>
              <w:jc w:val="center"/>
              <w:rPr>
                <w:rFonts w:asciiTheme="minorHAnsi" w:hAnsiTheme="minorHAnsi"/>
              </w:rPr>
            </w:pP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F34782" w:rsidRPr="005D23BA" w:rsidRDefault="00F34782" w:rsidP="00F34782">
            <w:pPr>
              <w:jc w:val="center"/>
              <w:rPr>
                <w:rFonts w:asciiTheme="minorHAnsi" w:hAnsiTheme="minorHAnsi"/>
              </w:rPr>
            </w:pPr>
            <w:r w:rsidRPr="005D23BA">
              <w:rPr>
                <w:rFonts w:asciiTheme="minorHAnsi" w:hAnsiTheme="minorHAnsi"/>
              </w:rPr>
              <w:t>2017</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hideMark/>
          </w:tcPr>
          <w:p w:rsidR="00F34782" w:rsidRPr="005D23BA" w:rsidRDefault="00F34782" w:rsidP="00B30B05">
            <w:pPr>
              <w:jc w:val="both"/>
              <w:rPr>
                <w:rFonts w:asciiTheme="minorHAnsi" w:hAnsiTheme="minorHAnsi"/>
              </w:rPr>
            </w:pPr>
            <w:r w:rsidRPr="005D23BA">
              <w:rPr>
                <w:rFonts w:asciiTheme="minorHAnsi" w:hAnsiTheme="minorHAnsi"/>
              </w:rPr>
              <w:t>Afyon, Konya, Kayseri gibi bazı iller açısından Irak’a ihracat büyük önem arz etmektedir. Bu şehirlerdeki ticaret odaları ile Irak’taki ticaret odalarının eşleşt</w:t>
            </w:r>
            <w:r w:rsidR="00B30B05">
              <w:rPr>
                <w:rFonts w:asciiTheme="minorHAnsi" w:hAnsiTheme="minorHAnsi"/>
              </w:rPr>
              <w:t>irilerek karşılıklı ziyaretleri artırılacak, firma görüşme toplantıları organize edilecektir</w:t>
            </w:r>
            <w:r w:rsidRPr="005D23BA">
              <w:rPr>
                <w:rFonts w:asciiTheme="minorHAnsi" w:hAnsiTheme="minorHAnsi"/>
              </w:rPr>
              <w:t>.  Basra, Maysan, Süleymaniye, Kerkük, Necef, Wasit illerinin bu kapsamda değerlendirilmesi faydalı olacaktır.</w:t>
            </w:r>
          </w:p>
        </w:tc>
      </w:tr>
      <w:tr w:rsidR="00F34782" w:rsidRPr="005D23BA" w:rsidTr="00F64885">
        <w:trPr>
          <w:trHeight w:val="4533"/>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F34782" w:rsidRPr="005D23BA" w:rsidRDefault="00F34782" w:rsidP="00F34782">
            <w:pPr>
              <w:jc w:val="center"/>
              <w:rPr>
                <w:rFonts w:asciiTheme="minorHAnsi" w:hAnsiTheme="minorHAnsi"/>
                <w:b/>
                <w:bCs/>
              </w:rPr>
            </w:pPr>
            <w:r w:rsidRPr="005D23BA">
              <w:rPr>
                <w:rFonts w:asciiTheme="minorHAnsi" w:hAnsiTheme="minorHAnsi"/>
                <w:b/>
                <w:bCs/>
              </w:rPr>
              <w:t>1.11</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F34782" w:rsidRPr="00AC2893" w:rsidRDefault="005159CE" w:rsidP="00F34782">
            <w:pPr>
              <w:jc w:val="both"/>
              <w:rPr>
                <w:rFonts w:asciiTheme="minorHAnsi" w:hAnsiTheme="minorHAnsi"/>
                <w:b/>
              </w:rPr>
            </w:pPr>
            <w:r>
              <w:rPr>
                <w:rFonts w:asciiTheme="minorHAnsi" w:hAnsiTheme="minorHAnsi"/>
                <w:b/>
              </w:rPr>
              <w:t xml:space="preserve">Sınır illeri arasında ticaret, </w:t>
            </w:r>
            <w:r w:rsidR="00F34782" w:rsidRPr="00AC2893">
              <w:rPr>
                <w:rFonts w:asciiTheme="minorHAnsi" w:hAnsiTheme="minorHAnsi"/>
                <w:b/>
              </w:rPr>
              <w:t xml:space="preserve"> bölgesel kalkınmayı des</w:t>
            </w:r>
            <w:r>
              <w:rPr>
                <w:rFonts w:asciiTheme="minorHAnsi" w:hAnsiTheme="minorHAnsi"/>
                <w:b/>
              </w:rPr>
              <w:t>tekleyecek şekilde geliştirilecektir</w:t>
            </w:r>
            <w:r w:rsidR="00BC754C">
              <w:rPr>
                <w:rFonts w:asciiTheme="minorHAnsi" w:hAnsiTheme="minorHAnsi"/>
                <w:b/>
              </w:rPr>
              <w:t>.</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AC2893" w:rsidRDefault="00F34782" w:rsidP="005D23BA">
            <w:pPr>
              <w:jc w:val="center"/>
              <w:rPr>
                <w:rFonts w:asciiTheme="minorHAnsi" w:hAnsiTheme="minorHAnsi"/>
              </w:rPr>
            </w:pPr>
            <w:r w:rsidRPr="005D23BA">
              <w:rPr>
                <w:rFonts w:asciiTheme="minorHAnsi" w:hAnsiTheme="minorHAnsi"/>
              </w:rPr>
              <w:t xml:space="preserve">Ekonomi Bakanlığı (S) </w:t>
            </w:r>
          </w:p>
          <w:p w:rsidR="00F34782" w:rsidRPr="005D23BA" w:rsidRDefault="00F34782" w:rsidP="005D23BA">
            <w:pPr>
              <w:jc w:val="center"/>
              <w:rPr>
                <w:rFonts w:asciiTheme="minorHAnsi" w:hAnsiTheme="minorHAnsi"/>
              </w:rPr>
            </w:pPr>
            <w:r w:rsidRPr="005D23BA">
              <w:rPr>
                <w:rFonts w:asciiTheme="minorHAnsi" w:hAnsiTheme="minorHAnsi"/>
              </w:rPr>
              <w:t>(İhracat Genel Müdürlüğü)</w:t>
            </w:r>
          </w:p>
          <w:p w:rsidR="00F34782" w:rsidRPr="005D23BA" w:rsidRDefault="00F34782" w:rsidP="005D23BA">
            <w:pPr>
              <w:jc w:val="center"/>
              <w:rPr>
                <w:rFonts w:asciiTheme="minorHAnsi" w:hAnsiTheme="minorHAnsi"/>
              </w:rPr>
            </w:pPr>
            <w:r w:rsidRPr="005D23BA">
              <w:rPr>
                <w:rFonts w:asciiTheme="minorHAnsi" w:hAnsiTheme="minorHAnsi"/>
              </w:rPr>
              <w:t>Kalkınma Bakanlığı (İ)</w:t>
            </w:r>
          </w:p>
          <w:p w:rsidR="00F34782" w:rsidRPr="005D23BA" w:rsidRDefault="00F34782" w:rsidP="005D23BA">
            <w:pPr>
              <w:jc w:val="center"/>
              <w:rPr>
                <w:rFonts w:asciiTheme="minorHAnsi" w:hAnsiTheme="minorHAnsi"/>
              </w:rPr>
            </w:pPr>
            <w:r w:rsidRPr="005D23BA">
              <w:rPr>
                <w:rFonts w:asciiTheme="minorHAnsi" w:hAnsiTheme="minorHAnsi"/>
              </w:rPr>
              <w:t>Kalkınma Ajansları (İ)</w:t>
            </w:r>
          </w:p>
          <w:p w:rsidR="00F34782" w:rsidRPr="005D23BA" w:rsidRDefault="00F34782" w:rsidP="005D23BA">
            <w:pPr>
              <w:jc w:val="center"/>
              <w:rPr>
                <w:rFonts w:asciiTheme="minorHAnsi" w:hAnsiTheme="minorHAnsi"/>
              </w:rPr>
            </w:pPr>
            <w:r w:rsidRPr="005D23BA">
              <w:rPr>
                <w:rFonts w:asciiTheme="minorHAnsi" w:hAnsiTheme="minorHAnsi"/>
              </w:rPr>
              <w:t>Gümrük ve Ticaret Bakanlığı (İ)</w:t>
            </w:r>
          </w:p>
          <w:p w:rsidR="00F34782" w:rsidRPr="005D23BA" w:rsidRDefault="00F34782" w:rsidP="005D23BA">
            <w:pPr>
              <w:jc w:val="center"/>
              <w:rPr>
                <w:rFonts w:asciiTheme="minorHAnsi" w:hAnsiTheme="minorHAnsi"/>
              </w:rPr>
            </w:pPr>
            <w:r w:rsidRPr="005D23BA">
              <w:rPr>
                <w:rFonts w:asciiTheme="minorHAnsi" w:hAnsiTheme="minorHAnsi"/>
              </w:rPr>
              <w:t>Şırnak ve Hakkari Valilikleri (İ)</w:t>
            </w: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F34782" w:rsidRPr="005D23BA" w:rsidRDefault="00F34782" w:rsidP="00F34782">
            <w:pPr>
              <w:jc w:val="center"/>
              <w:rPr>
                <w:rFonts w:asciiTheme="minorHAnsi" w:hAnsiTheme="minorHAnsi"/>
              </w:rPr>
            </w:pPr>
            <w:r w:rsidRPr="005D23BA">
              <w:rPr>
                <w:rFonts w:asciiTheme="minorHAnsi" w:hAnsiTheme="minorHAnsi"/>
              </w:rPr>
              <w:t>2017</w:t>
            </w:r>
            <w:r w:rsidR="00430DA8">
              <w:rPr>
                <w:rFonts w:asciiTheme="minorHAnsi" w:hAnsiTheme="minorHAnsi"/>
              </w:rPr>
              <w:t>-2019</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hideMark/>
          </w:tcPr>
          <w:p w:rsidR="00F34782" w:rsidRDefault="00F34782" w:rsidP="00F34782">
            <w:pPr>
              <w:jc w:val="both"/>
              <w:rPr>
                <w:rFonts w:asciiTheme="minorHAnsi" w:hAnsiTheme="minorHAnsi"/>
              </w:rPr>
            </w:pPr>
            <w:r w:rsidRPr="005D23BA">
              <w:rPr>
                <w:rFonts w:asciiTheme="minorHAnsi" w:hAnsiTheme="minorHAnsi"/>
              </w:rPr>
              <w:t xml:space="preserve">2016 yılında Sınır Ticaretinin Düzenlenmesine İlişkin Karar ile Sınır Ticaretinin uygulanmasına İlişkin Tebliğ yayınlanmıştır. </w:t>
            </w:r>
          </w:p>
          <w:p w:rsidR="00B30B05" w:rsidRPr="005D23BA" w:rsidRDefault="00B30B05" w:rsidP="00F34782">
            <w:pPr>
              <w:jc w:val="both"/>
              <w:rPr>
                <w:rFonts w:asciiTheme="minorHAnsi" w:hAnsiTheme="minorHAnsi"/>
              </w:rPr>
            </w:pPr>
          </w:p>
          <w:p w:rsidR="00F34782" w:rsidRPr="005D23BA" w:rsidRDefault="00F34782" w:rsidP="00F34782">
            <w:pPr>
              <w:jc w:val="both"/>
              <w:rPr>
                <w:rFonts w:asciiTheme="minorHAnsi" w:hAnsiTheme="minorHAnsi"/>
              </w:rPr>
            </w:pPr>
            <w:r w:rsidRPr="005D23BA">
              <w:rPr>
                <w:rFonts w:asciiTheme="minorHAnsi" w:hAnsiTheme="minorHAnsi"/>
              </w:rPr>
              <w:t>Sınır illeri arasında ticaretten daha fazla yararlanılarak  bölgesel kalkınma düzeyinin</w:t>
            </w:r>
            <w:r w:rsidR="00B30B05">
              <w:rPr>
                <w:rFonts w:asciiTheme="minorHAnsi" w:hAnsiTheme="minorHAnsi"/>
              </w:rPr>
              <w:t xml:space="preserve"> artırılması faydalı olacaktır.</w:t>
            </w:r>
          </w:p>
        </w:tc>
      </w:tr>
      <w:tr w:rsidR="00CE74B0" w:rsidRPr="005D23BA" w:rsidTr="00CA5F5C">
        <w:trPr>
          <w:trHeight w:val="567"/>
          <w:jc w:val="center"/>
        </w:trPr>
        <w:tc>
          <w:tcPr>
            <w:tcW w:w="1555" w:type="dxa"/>
            <w:tcBorders>
              <w:top w:val="nil"/>
              <w:left w:val="single" w:sz="4" w:space="0" w:color="FFFFFF"/>
              <w:bottom w:val="single" w:sz="4" w:space="0" w:color="FFFFFF"/>
              <w:right w:val="single" w:sz="4" w:space="0" w:color="FFFFFF"/>
            </w:tcBorders>
            <w:shd w:val="clear" w:color="auto" w:fill="C00000"/>
            <w:vAlign w:val="center"/>
            <w:hideMark/>
          </w:tcPr>
          <w:p w:rsidR="00420705" w:rsidRPr="005D23BA" w:rsidRDefault="00810934" w:rsidP="00810934">
            <w:pPr>
              <w:jc w:val="center"/>
              <w:rPr>
                <w:rFonts w:asciiTheme="minorHAnsi" w:hAnsiTheme="minorHAnsi"/>
                <w:b/>
                <w:bCs/>
                <w:color w:val="FFFFFF" w:themeColor="background1"/>
              </w:rPr>
            </w:pPr>
            <w:r w:rsidRPr="005D23BA">
              <w:rPr>
                <w:rFonts w:asciiTheme="minorHAnsi" w:hAnsiTheme="minorHAnsi"/>
                <w:b/>
                <w:bCs/>
                <w:color w:val="FFFFFF" w:themeColor="background1"/>
              </w:rPr>
              <w:t xml:space="preserve">HEDEF-2 </w:t>
            </w:r>
          </w:p>
        </w:tc>
        <w:tc>
          <w:tcPr>
            <w:tcW w:w="14000" w:type="dxa"/>
            <w:gridSpan w:val="4"/>
            <w:tcBorders>
              <w:top w:val="nil"/>
              <w:left w:val="single" w:sz="4" w:space="0" w:color="FFFFFF"/>
              <w:bottom w:val="single" w:sz="4" w:space="0" w:color="FFFFFF"/>
              <w:right w:val="nil"/>
            </w:tcBorders>
            <w:shd w:val="clear" w:color="auto" w:fill="C00000"/>
            <w:vAlign w:val="center"/>
            <w:hideMark/>
          </w:tcPr>
          <w:p w:rsidR="00420705" w:rsidRPr="005D23BA" w:rsidRDefault="00810934" w:rsidP="00810934">
            <w:pPr>
              <w:jc w:val="both"/>
              <w:rPr>
                <w:rFonts w:asciiTheme="minorHAnsi" w:hAnsiTheme="minorHAnsi"/>
                <w:b/>
                <w:bCs/>
                <w:color w:val="FFFFFF" w:themeColor="background1"/>
              </w:rPr>
            </w:pPr>
            <w:r w:rsidRPr="005D23BA">
              <w:rPr>
                <w:rFonts w:asciiTheme="minorHAnsi" w:hAnsiTheme="minorHAnsi"/>
                <w:b/>
                <w:bCs/>
                <w:color w:val="FFFFFF" w:themeColor="background1"/>
              </w:rPr>
              <w:t>EKONOMİK VE TİCARİ TEMASLARIN ARTIRILMASI</w:t>
            </w:r>
          </w:p>
        </w:tc>
      </w:tr>
      <w:tr w:rsidR="00420705" w:rsidRPr="005D23BA" w:rsidTr="00DD7C15">
        <w:trPr>
          <w:trHeight w:val="730"/>
          <w:jc w:val="center"/>
        </w:trPr>
        <w:tc>
          <w:tcPr>
            <w:tcW w:w="1555" w:type="dxa"/>
            <w:tcBorders>
              <w:top w:val="nil"/>
              <w:left w:val="single" w:sz="4" w:space="0" w:color="FFFFFF"/>
              <w:bottom w:val="single" w:sz="4" w:space="0" w:color="FFFFFF"/>
              <w:right w:val="single" w:sz="4" w:space="0" w:color="FFFFFF"/>
            </w:tcBorders>
            <w:shd w:val="clear" w:color="auto" w:fill="FBE4D5" w:themeFill="accent2" w:themeFillTint="33"/>
            <w:vAlign w:val="center"/>
          </w:tcPr>
          <w:p w:rsidR="00420705" w:rsidRPr="005D23BA" w:rsidRDefault="00420705" w:rsidP="00810934">
            <w:pPr>
              <w:jc w:val="center"/>
              <w:rPr>
                <w:rFonts w:asciiTheme="minorHAnsi" w:hAnsiTheme="minorHAnsi"/>
                <w:b/>
                <w:bCs/>
                <w:color w:val="000000"/>
              </w:rPr>
            </w:pPr>
            <w:r w:rsidRPr="005D23BA">
              <w:rPr>
                <w:rFonts w:asciiTheme="minorHAnsi" w:hAnsiTheme="minorHAnsi"/>
                <w:b/>
                <w:bCs/>
                <w:color w:val="000000"/>
              </w:rPr>
              <w:t>GEREKÇE</w:t>
            </w:r>
          </w:p>
        </w:tc>
        <w:tc>
          <w:tcPr>
            <w:tcW w:w="14000" w:type="dxa"/>
            <w:gridSpan w:val="4"/>
            <w:tcBorders>
              <w:top w:val="nil"/>
              <w:left w:val="single" w:sz="4" w:space="0" w:color="FFFFFF"/>
              <w:bottom w:val="single" w:sz="4" w:space="0" w:color="FFFFFF"/>
              <w:right w:val="nil"/>
            </w:tcBorders>
            <w:shd w:val="clear" w:color="auto" w:fill="FBE4D5" w:themeFill="accent2" w:themeFillTint="33"/>
            <w:vAlign w:val="center"/>
          </w:tcPr>
          <w:p w:rsidR="00420705" w:rsidRPr="005D23BA" w:rsidRDefault="00CE74B0" w:rsidP="00810934">
            <w:pPr>
              <w:jc w:val="both"/>
              <w:rPr>
                <w:rFonts w:asciiTheme="minorHAnsi" w:hAnsiTheme="minorHAnsi"/>
                <w:color w:val="000000"/>
              </w:rPr>
            </w:pPr>
            <w:r w:rsidRPr="005D23BA">
              <w:rPr>
                <w:rFonts w:asciiTheme="minorHAnsi" w:hAnsiTheme="minorHAnsi"/>
                <w:color w:val="000000"/>
              </w:rPr>
              <w:t xml:space="preserve">İkili ekonomik ve ticari ilişkilerin geliştirilmesinde önemli bir rolü oynadığı üzere, iki ülke arasındaki temasların artırılması gerekmektedir. </w:t>
            </w:r>
          </w:p>
        </w:tc>
      </w:tr>
      <w:tr w:rsidR="00420705" w:rsidRPr="005D23BA" w:rsidTr="008320B7">
        <w:trPr>
          <w:trHeight w:val="716"/>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420705" w:rsidRPr="005D23BA" w:rsidRDefault="00420705" w:rsidP="00810934">
            <w:pPr>
              <w:jc w:val="center"/>
              <w:rPr>
                <w:rFonts w:asciiTheme="minorHAnsi" w:hAnsiTheme="minorHAnsi"/>
                <w:b/>
                <w:bCs/>
                <w:color w:val="FFFFFF"/>
              </w:rPr>
            </w:pPr>
            <w:r w:rsidRPr="005D23BA">
              <w:rPr>
                <w:rFonts w:asciiTheme="minorHAnsi" w:hAnsiTheme="minorHAnsi"/>
                <w:b/>
                <w:bCs/>
                <w:color w:val="FFFFFF"/>
              </w:rPr>
              <w:t>NO</w:t>
            </w:r>
          </w:p>
        </w:tc>
        <w:tc>
          <w:tcPr>
            <w:tcW w:w="3034"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420705" w:rsidRPr="005D23BA" w:rsidRDefault="00420705" w:rsidP="00810934">
            <w:pPr>
              <w:jc w:val="both"/>
              <w:rPr>
                <w:rFonts w:asciiTheme="minorHAnsi" w:hAnsiTheme="minorHAnsi"/>
                <w:b/>
                <w:bCs/>
                <w:color w:val="FFFFFF"/>
              </w:rPr>
            </w:pPr>
            <w:r w:rsidRPr="005D23BA">
              <w:rPr>
                <w:rFonts w:asciiTheme="minorHAnsi" w:hAnsiTheme="minorHAnsi"/>
                <w:b/>
                <w:bCs/>
                <w:color w:val="FFFFFF"/>
              </w:rPr>
              <w:t>EYLEM ADI</w:t>
            </w:r>
          </w:p>
        </w:tc>
        <w:tc>
          <w:tcPr>
            <w:tcW w:w="3843"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420705" w:rsidRPr="005D23BA" w:rsidRDefault="00420705" w:rsidP="00810934">
            <w:pPr>
              <w:jc w:val="center"/>
              <w:rPr>
                <w:rFonts w:asciiTheme="minorHAnsi" w:hAnsiTheme="minorHAnsi"/>
                <w:b/>
                <w:bCs/>
                <w:color w:val="FFFFFF"/>
              </w:rPr>
            </w:pPr>
            <w:r w:rsidRPr="005D23BA">
              <w:rPr>
                <w:rFonts w:asciiTheme="minorHAnsi" w:hAnsiTheme="minorHAnsi"/>
                <w:b/>
                <w:bCs/>
                <w:color w:val="FFFFFF"/>
              </w:rPr>
              <w:t>SORUMLU/İLGİLİ KURULUŞ</w:t>
            </w:r>
          </w:p>
        </w:tc>
        <w:tc>
          <w:tcPr>
            <w:tcW w:w="1486"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420705" w:rsidRPr="005D23BA" w:rsidRDefault="00420705" w:rsidP="00810934">
            <w:pPr>
              <w:jc w:val="center"/>
              <w:rPr>
                <w:rFonts w:asciiTheme="minorHAnsi" w:hAnsiTheme="minorHAnsi"/>
                <w:b/>
                <w:bCs/>
                <w:color w:val="FFFFFF"/>
              </w:rPr>
            </w:pPr>
            <w:r w:rsidRPr="005D23BA">
              <w:rPr>
                <w:rFonts w:asciiTheme="minorHAnsi" w:hAnsiTheme="minorHAnsi"/>
                <w:b/>
                <w:bCs/>
                <w:color w:val="FFFFFF"/>
              </w:rPr>
              <w:t>DÖNEM</w:t>
            </w:r>
          </w:p>
        </w:tc>
        <w:tc>
          <w:tcPr>
            <w:tcW w:w="5637" w:type="dxa"/>
            <w:tcBorders>
              <w:top w:val="single" w:sz="4" w:space="0" w:color="FFFFFF"/>
              <w:left w:val="single" w:sz="4" w:space="0" w:color="FFFFFF"/>
              <w:bottom w:val="single" w:sz="4" w:space="0" w:color="FFFFFF"/>
              <w:right w:val="nil"/>
            </w:tcBorders>
            <w:shd w:val="clear" w:color="auto" w:fill="1F4E79" w:themeFill="accent1" w:themeFillShade="80"/>
            <w:vAlign w:val="center"/>
            <w:hideMark/>
          </w:tcPr>
          <w:p w:rsidR="00420705" w:rsidRPr="005D23BA" w:rsidRDefault="00420705" w:rsidP="00810934">
            <w:pPr>
              <w:jc w:val="center"/>
              <w:rPr>
                <w:rFonts w:asciiTheme="minorHAnsi" w:hAnsiTheme="minorHAnsi"/>
                <w:b/>
                <w:bCs/>
                <w:color w:val="FFFFFF"/>
              </w:rPr>
            </w:pPr>
            <w:r w:rsidRPr="005D23BA">
              <w:rPr>
                <w:rFonts w:asciiTheme="minorHAnsi" w:hAnsiTheme="minorHAnsi"/>
                <w:b/>
                <w:bCs/>
                <w:color w:val="FFFFFF"/>
              </w:rPr>
              <w:t>AÇIKLAMA</w:t>
            </w:r>
          </w:p>
        </w:tc>
      </w:tr>
      <w:tr w:rsidR="00CE74B0" w:rsidRPr="005D23BA" w:rsidTr="00F64885">
        <w:trPr>
          <w:trHeight w:val="2196"/>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E74B0" w:rsidRPr="005D23BA" w:rsidRDefault="00CE74B0" w:rsidP="00810934">
            <w:pPr>
              <w:jc w:val="center"/>
              <w:rPr>
                <w:rFonts w:asciiTheme="minorHAnsi" w:hAnsiTheme="minorHAnsi"/>
                <w:b/>
                <w:bCs/>
              </w:rPr>
            </w:pPr>
            <w:r w:rsidRPr="005D23BA">
              <w:rPr>
                <w:rFonts w:asciiTheme="minorHAnsi" w:hAnsiTheme="minorHAnsi"/>
                <w:b/>
                <w:bCs/>
              </w:rPr>
              <w:t>2.1</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E74B0" w:rsidRPr="00AC2893" w:rsidRDefault="00CE74B0" w:rsidP="004E0D11">
            <w:pPr>
              <w:jc w:val="both"/>
              <w:rPr>
                <w:rFonts w:asciiTheme="minorHAnsi" w:hAnsiTheme="minorHAnsi"/>
                <w:b/>
                <w:bCs/>
              </w:rPr>
            </w:pPr>
            <w:r w:rsidRPr="00AC2893">
              <w:rPr>
                <w:rFonts w:asciiTheme="minorHAnsi" w:hAnsiTheme="minorHAnsi"/>
                <w:b/>
                <w:bCs/>
              </w:rPr>
              <w:t>Türkiye-Irak KEK Toplantısı</w:t>
            </w:r>
            <w:r w:rsidR="005159CE">
              <w:rPr>
                <w:rFonts w:asciiTheme="minorHAnsi" w:hAnsiTheme="minorHAnsi"/>
                <w:b/>
                <w:bCs/>
              </w:rPr>
              <w:t xml:space="preserve"> düzenlenecektir</w:t>
            </w:r>
            <w:r w:rsidR="00BC754C">
              <w:rPr>
                <w:rFonts w:asciiTheme="minorHAnsi" w:hAnsiTheme="minorHAnsi"/>
                <w:b/>
                <w:bCs/>
              </w:rPr>
              <w:t>.</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AC2893" w:rsidRDefault="00CE74B0" w:rsidP="005D23BA">
            <w:pPr>
              <w:jc w:val="center"/>
              <w:rPr>
                <w:rFonts w:asciiTheme="minorHAnsi" w:hAnsiTheme="minorHAnsi"/>
              </w:rPr>
            </w:pPr>
            <w:r w:rsidRPr="005D23BA">
              <w:rPr>
                <w:rFonts w:asciiTheme="minorHAnsi" w:hAnsiTheme="minorHAnsi"/>
              </w:rPr>
              <w:t xml:space="preserve">Ekonomi Bakanlığı  (S) </w:t>
            </w:r>
          </w:p>
          <w:p w:rsidR="00CE74B0" w:rsidRPr="005D23BA" w:rsidRDefault="00CE74B0" w:rsidP="005D23BA">
            <w:pPr>
              <w:jc w:val="center"/>
              <w:rPr>
                <w:rFonts w:asciiTheme="minorHAnsi" w:hAnsiTheme="minorHAnsi"/>
              </w:rPr>
            </w:pPr>
            <w:r w:rsidRPr="005D23BA">
              <w:rPr>
                <w:rFonts w:asciiTheme="minorHAnsi" w:hAnsiTheme="minorHAnsi"/>
              </w:rPr>
              <w:t>(Anlaşmalar Genel Müdürlüğü)</w:t>
            </w:r>
          </w:p>
          <w:p w:rsidR="00CE74B0" w:rsidRPr="005D23BA" w:rsidRDefault="00CE74B0" w:rsidP="005D23BA">
            <w:pPr>
              <w:jc w:val="center"/>
              <w:rPr>
                <w:rFonts w:asciiTheme="minorHAnsi" w:hAnsiTheme="minorHAnsi"/>
              </w:rPr>
            </w:pPr>
            <w:r w:rsidRPr="005D23BA">
              <w:rPr>
                <w:rFonts w:asciiTheme="minorHAnsi" w:hAnsiTheme="minorHAnsi"/>
              </w:rPr>
              <w:t>Diğer Kurum ve Kuruluşlar (İ)</w:t>
            </w:r>
          </w:p>
          <w:p w:rsidR="00CE74B0" w:rsidRPr="005D23BA" w:rsidRDefault="00CE74B0" w:rsidP="005D23BA">
            <w:pPr>
              <w:jc w:val="center"/>
              <w:rPr>
                <w:rFonts w:asciiTheme="minorHAnsi" w:hAnsiTheme="minorHAnsi"/>
                <w:b/>
              </w:rPr>
            </w:pP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E74B0" w:rsidRPr="005D23BA" w:rsidRDefault="00CE74B0" w:rsidP="004E0D11">
            <w:pPr>
              <w:jc w:val="center"/>
              <w:rPr>
                <w:rFonts w:asciiTheme="minorHAnsi" w:hAnsiTheme="minorHAnsi"/>
              </w:rPr>
            </w:pPr>
            <w:r w:rsidRPr="005D23BA">
              <w:rPr>
                <w:rFonts w:asciiTheme="minorHAnsi" w:hAnsiTheme="minorHAnsi"/>
              </w:rPr>
              <w:t>2017</w:t>
            </w:r>
            <w:r w:rsidR="00D05834">
              <w:rPr>
                <w:rFonts w:asciiTheme="minorHAnsi" w:hAnsiTheme="minorHAnsi"/>
              </w:rPr>
              <w:t xml:space="preserve"> IV</w:t>
            </w:r>
            <w:r w:rsidR="00F66E86" w:rsidRPr="005D23BA">
              <w:rPr>
                <w:rFonts w:asciiTheme="minorHAnsi" w:hAnsiTheme="minorHAnsi"/>
              </w:rPr>
              <w:t xml:space="preserve">. </w:t>
            </w:r>
            <w:r w:rsidR="004E0D11" w:rsidRPr="005D23BA">
              <w:rPr>
                <w:rFonts w:asciiTheme="minorHAnsi" w:hAnsiTheme="minorHAnsi"/>
              </w:rPr>
              <w:t xml:space="preserve">Çeyrek </w:t>
            </w:r>
          </w:p>
          <w:p w:rsidR="004E0D11" w:rsidRPr="005D23BA" w:rsidRDefault="00D05834" w:rsidP="004E0D11">
            <w:pPr>
              <w:jc w:val="center"/>
              <w:rPr>
                <w:rFonts w:asciiTheme="minorHAnsi" w:hAnsiTheme="minorHAnsi"/>
              </w:rPr>
            </w:pPr>
            <w:r>
              <w:rPr>
                <w:rFonts w:asciiTheme="minorHAnsi" w:hAnsiTheme="minorHAnsi"/>
              </w:rPr>
              <w:t>2019 I</w:t>
            </w:r>
            <w:r w:rsidR="004E0D11" w:rsidRPr="005D23BA">
              <w:rPr>
                <w:rFonts w:asciiTheme="minorHAnsi" w:hAnsiTheme="minorHAnsi"/>
              </w:rPr>
              <w:t>. Çeyrek</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CE74B0" w:rsidRPr="005D23BA" w:rsidRDefault="00CE74B0" w:rsidP="004E0D11">
            <w:pPr>
              <w:jc w:val="both"/>
              <w:rPr>
                <w:rFonts w:asciiTheme="minorHAnsi" w:hAnsiTheme="minorHAnsi"/>
              </w:rPr>
            </w:pPr>
            <w:r w:rsidRPr="005D23BA">
              <w:rPr>
                <w:rFonts w:asciiTheme="minorHAnsi" w:hAnsiTheme="minorHAnsi"/>
              </w:rPr>
              <w:t>Ülkeler arasındaki ikili ek</w:t>
            </w:r>
            <w:r w:rsidR="00723A35">
              <w:rPr>
                <w:rFonts w:asciiTheme="minorHAnsi" w:hAnsiTheme="minorHAnsi"/>
              </w:rPr>
              <w:t>onomik ve ticari ilişkilerin her</w:t>
            </w:r>
            <w:r w:rsidRPr="005D23BA">
              <w:rPr>
                <w:rFonts w:asciiTheme="minorHAnsi" w:hAnsiTheme="minorHAnsi"/>
              </w:rPr>
              <w:t xml:space="preserve"> yönüyle ele alındığı ve sorunların çözümüne önemli şekilde katkıda bulunduğu üzere, 2017 yılının </w:t>
            </w:r>
            <w:r w:rsidR="004E0D11" w:rsidRPr="005D23BA">
              <w:rPr>
                <w:rFonts w:asciiTheme="minorHAnsi" w:hAnsiTheme="minorHAnsi"/>
              </w:rPr>
              <w:t>4</w:t>
            </w:r>
            <w:r w:rsidRPr="005D23BA">
              <w:rPr>
                <w:rFonts w:asciiTheme="minorHAnsi" w:hAnsiTheme="minorHAnsi"/>
              </w:rPr>
              <w:t xml:space="preserve">. </w:t>
            </w:r>
            <w:r w:rsidR="00430DA8">
              <w:rPr>
                <w:rFonts w:asciiTheme="minorHAnsi" w:hAnsiTheme="minorHAnsi"/>
              </w:rPr>
              <w:t>ç</w:t>
            </w:r>
            <w:r w:rsidR="004E0D11" w:rsidRPr="005D23BA">
              <w:rPr>
                <w:rFonts w:asciiTheme="minorHAnsi" w:hAnsiTheme="minorHAnsi"/>
              </w:rPr>
              <w:t>eyreğinde A</w:t>
            </w:r>
            <w:r w:rsidR="0056600E" w:rsidRPr="005D23BA">
              <w:rPr>
                <w:rFonts w:asciiTheme="minorHAnsi" w:hAnsiTheme="minorHAnsi"/>
              </w:rPr>
              <w:t xml:space="preserve">nkara’da </w:t>
            </w:r>
            <w:r w:rsidRPr="005D23BA">
              <w:rPr>
                <w:rFonts w:asciiTheme="minorHAnsi" w:hAnsiTheme="minorHAnsi"/>
              </w:rPr>
              <w:t xml:space="preserve">Irak ile </w:t>
            </w:r>
            <w:r w:rsidR="00723A35">
              <w:rPr>
                <w:rFonts w:asciiTheme="minorHAnsi" w:hAnsiTheme="minorHAnsi"/>
              </w:rPr>
              <w:t xml:space="preserve">18. Dönem </w:t>
            </w:r>
            <w:r w:rsidRPr="005D23BA">
              <w:rPr>
                <w:rFonts w:asciiTheme="minorHAnsi" w:hAnsiTheme="minorHAnsi"/>
              </w:rPr>
              <w:t xml:space="preserve">KEK Toplantısı düzenlenmesini teminen girişimde bulunulacaktır. </w:t>
            </w:r>
            <w:r w:rsidR="004E0D11" w:rsidRPr="005D23BA">
              <w:rPr>
                <w:rFonts w:asciiTheme="minorHAnsi" w:hAnsiTheme="minorHAnsi"/>
              </w:rPr>
              <w:t>Müteakip toplantının, 2019 yılı ilk çeyreğinde yapılması hedeflenmektedir.</w:t>
            </w:r>
          </w:p>
        </w:tc>
      </w:tr>
      <w:tr w:rsidR="00CE74B0" w:rsidRPr="005D23BA" w:rsidTr="00F64885">
        <w:trPr>
          <w:trHeight w:val="1574"/>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E74B0" w:rsidRPr="005D23BA" w:rsidRDefault="00CE74B0" w:rsidP="00CE74B0">
            <w:pPr>
              <w:jc w:val="center"/>
              <w:rPr>
                <w:rFonts w:asciiTheme="minorHAnsi" w:hAnsiTheme="minorHAnsi"/>
                <w:b/>
                <w:bCs/>
              </w:rPr>
            </w:pPr>
            <w:r w:rsidRPr="005D23BA">
              <w:rPr>
                <w:rFonts w:asciiTheme="minorHAnsi" w:hAnsiTheme="minorHAnsi"/>
                <w:b/>
                <w:bCs/>
              </w:rPr>
              <w:t>2.2</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E74B0" w:rsidRPr="00AC2893" w:rsidRDefault="00CE74B0" w:rsidP="00CE74B0">
            <w:pPr>
              <w:jc w:val="both"/>
              <w:rPr>
                <w:rFonts w:asciiTheme="minorHAnsi" w:hAnsiTheme="minorHAnsi"/>
                <w:b/>
              </w:rPr>
            </w:pPr>
            <w:r w:rsidRPr="00AC2893">
              <w:rPr>
                <w:rFonts w:asciiTheme="minorHAnsi" w:hAnsiTheme="minorHAnsi"/>
                <w:b/>
              </w:rPr>
              <w:t>Türk</w:t>
            </w:r>
            <w:r w:rsidR="005159CE">
              <w:rPr>
                <w:rFonts w:asciiTheme="minorHAnsi" w:hAnsiTheme="minorHAnsi"/>
                <w:b/>
              </w:rPr>
              <w:t>iye-Irak İş Konseyi’nin  Erbil z</w:t>
            </w:r>
            <w:r w:rsidRPr="00AC2893">
              <w:rPr>
                <w:rFonts w:asciiTheme="minorHAnsi" w:hAnsiTheme="minorHAnsi"/>
                <w:b/>
              </w:rPr>
              <w:t>iyareti</w:t>
            </w:r>
            <w:r w:rsidR="005159CE">
              <w:rPr>
                <w:rFonts w:asciiTheme="minorHAnsi" w:hAnsiTheme="minorHAnsi"/>
                <w:b/>
              </w:rPr>
              <w:t xml:space="preserve"> gerçekleştirilecektir</w:t>
            </w:r>
            <w:r w:rsidR="00BC754C">
              <w:rPr>
                <w:rFonts w:asciiTheme="minorHAnsi" w:hAnsiTheme="minorHAnsi"/>
                <w:b/>
              </w:rPr>
              <w:t>.</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E74B0" w:rsidRPr="005D23BA" w:rsidRDefault="00CE74B0" w:rsidP="005D23BA">
            <w:pPr>
              <w:jc w:val="center"/>
              <w:rPr>
                <w:rFonts w:asciiTheme="minorHAnsi" w:hAnsiTheme="minorHAnsi"/>
              </w:rPr>
            </w:pPr>
            <w:r w:rsidRPr="005D23BA">
              <w:rPr>
                <w:rFonts w:asciiTheme="minorHAnsi" w:hAnsiTheme="minorHAnsi"/>
              </w:rPr>
              <w:t>DEİK (S)</w:t>
            </w:r>
          </w:p>
          <w:p w:rsidR="00AC2893" w:rsidRDefault="00CE74B0" w:rsidP="005D23BA">
            <w:pPr>
              <w:jc w:val="center"/>
              <w:rPr>
                <w:rFonts w:asciiTheme="minorHAnsi" w:hAnsiTheme="minorHAnsi"/>
              </w:rPr>
            </w:pPr>
            <w:r w:rsidRPr="005D23BA">
              <w:rPr>
                <w:rFonts w:asciiTheme="minorHAnsi" w:hAnsiTheme="minorHAnsi"/>
              </w:rPr>
              <w:t xml:space="preserve">Ekonomi Bakanlığı  (İ) </w:t>
            </w:r>
          </w:p>
          <w:p w:rsidR="00CE74B0" w:rsidRPr="005D23BA" w:rsidRDefault="00CE74B0" w:rsidP="005D23BA">
            <w:pPr>
              <w:jc w:val="center"/>
              <w:rPr>
                <w:rFonts w:asciiTheme="minorHAnsi" w:hAnsiTheme="minorHAnsi"/>
              </w:rPr>
            </w:pPr>
            <w:r w:rsidRPr="005D23BA">
              <w:rPr>
                <w:rFonts w:asciiTheme="minorHAnsi" w:hAnsiTheme="minorHAnsi"/>
              </w:rPr>
              <w:t>(Anlaşmalar Genel Müdürlüğü)</w:t>
            </w:r>
          </w:p>
          <w:p w:rsidR="00CE74B0" w:rsidRPr="005D23BA" w:rsidRDefault="00CE74B0" w:rsidP="005D23BA">
            <w:pPr>
              <w:jc w:val="center"/>
              <w:rPr>
                <w:rFonts w:asciiTheme="minorHAnsi" w:hAnsiTheme="minorHAnsi"/>
              </w:rPr>
            </w:pP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E74B0" w:rsidRPr="005D23BA" w:rsidRDefault="00CE74B0" w:rsidP="004E0D11">
            <w:pPr>
              <w:jc w:val="center"/>
              <w:rPr>
                <w:rFonts w:asciiTheme="minorHAnsi" w:hAnsiTheme="minorHAnsi"/>
              </w:rPr>
            </w:pPr>
            <w:r w:rsidRPr="005D23BA">
              <w:rPr>
                <w:rFonts w:asciiTheme="minorHAnsi" w:hAnsiTheme="minorHAnsi"/>
              </w:rPr>
              <w:t>2017</w:t>
            </w:r>
            <w:r w:rsidR="004E0D11" w:rsidRPr="005D23BA">
              <w:rPr>
                <w:rFonts w:asciiTheme="minorHAnsi" w:hAnsiTheme="minorHAnsi"/>
              </w:rPr>
              <w:t xml:space="preserve"> </w:t>
            </w:r>
            <w:r w:rsidR="00D05834">
              <w:rPr>
                <w:rFonts w:asciiTheme="minorHAnsi" w:hAnsiTheme="minorHAnsi"/>
              </w:rPr>
              <w:t>III</w:t>
            </w:r>
            <w:r w:rsidRPr="005D23BA">
              <w:rPr>
                <w:rFonts w:asciiTheme="minorHAnsi" w:hAnsiTheme="minorHAnsi"/>
              </w:rPr>
              <w:t>. Çeyrek</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CE74B0" w:rsidRPr="005D23BA" w:rsidRDefault="00CE74B0" w:rsidP="00CE74B0">
            <w:pPr>
              <w:jc w:val="both"/>
              <w:rPr>
                <w:rFonts w:asciiTheme="minorHAnsi" w:hAnsiTheme="minorHAnsi"/>
              </w:rPr>
            </w:pPr>
            <w:r w:rsidRPr="005D23BA">
              <w:rPr>
                <w:rFonts w:asciiTheme="minorHAnsi" w:hAnsiTheme="minorHAnsi"/>
              </w:rPr>
              <w:t xml:space="preserve">Türkiye-Irak İş Konseyi düzenli şekilde bir araya gelerek, iki ülke arasındaki ekonomik ve ticari ilişkilerin gelişimine ve Türk firmalarının bölgede yaşadıkları sorunların çözümüne katkıda bulunacaktır. </w:t>
            </w:r>
          </w:p>
        </w:tc>
      </w:tr>
      <w:tr w:rsidR="00CE74B0" w:rsidRPr="005D23BA" w:rsidTr="00F64885">
        <w:trPr>
          <w:trHeight w:val="1257"/>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E74B0" w:rsidRPr="005D23BA" w:rsidRDefault="00CE74B0" w:rsidP="00CE74B0">
            <w:pPr>
              <w:jc w:val="center"/>
              <w:rPr>
                <w:rFonts w:asciiTheme="minorHAnsi" w:hAnsiTheme="minorHAnsi"/>
                <w:b/>
                <w:bCs/>
              </w:rPr>
            </w:pPr>
            <w:r w:rsidRPr="005D23BA">
              <w:rPr>
                <w:rFonts w:asciiTheme="minorHAnsi" w:hAnsiTheme="minorHAnsi"/>
                <w:b/>
                <w:bCs/>
              </w:rPr>
              <w:t>2.3</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E74B0" w:rsidRPr="00AC2893" w:rsidRDefault="00CE74B0" w:rsidP="00CE74B0">
            <w:pPr>
              <w:jc w:val="both"/>
              <w:rPr>
                <w:rFonts w:asciiTheme="minorHAnsi" w:hAnsiTheme="minorHAnsi"/>
                <w:b/>
              </w:rPr>
            </w:pPr>
            <w:r w:rsidRPr="00AC2893">
              <w:rPr>
                <w:rFonts w:asciiTheme="minorHAnsi" w:hAnsiTheme="minorHAnsi"/>
                <w:b/>
              </w:rPr>
              <w:t>Türk</w:t>
            </w:r>
            <w:r w:rsidR="005159CE">
              <w:rPr>
                <w:rFonts w:asciiTheme="minorHAnsi" w:hAnsiTheme="minorHAnsi"/>
                <w:b/>
              </w:rPr>
              <w:t>iye-Irak İş Konseyi’nin Bağdat z</w:t>
            </w:r>
            <w:r w:rsidRPr="00AC2893">
              <w:rPr>
                <w:rFonts w:asciiTheme="minorHAnsi" w:hAnsiTheme="minorHAnsi"/>
                <w:b/>
              </w:rPr>
              <w:t>iyareti</w:t>
            </w:r>
            <w:r w:rsidR="005159CE">
              <w:rPr>
                <w:rFonts w:asciiTheme="minorHAnsi" w:hAnsiTheme="minorHAnsi"/>
                <w:b/>
              </w:rPr>
              <w:t xml:space="preserve"> gerçekleştirilecektir</w:t>
            </w:r>
            <w:r w:rsidR="00BC754C">
              <w:rPr>
                <w:rFonts w:asciiTheme="minorHAnsi" w:hAnsiTheme="minorHAnsi"/>
                <w:b/>
              </w:rPr>
              <w:t>.</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E74B0" w:rsidRPr="005D23BA" w:rsidRDefault="00CE74B0" w:rsidP="005D23BA">
            <w:pPr>
              <w:jc w:val="center"/>
              <w:rPr>
                <w:rFonts w:asciiTheme="minorHAnsi" w:hAnsiTheme="minorHAnsi"/>
              </w:rPr>
            </w:pPr>
            <w:r w:rsidRPr="005D23BA">
              <w:rPr>
                <w:rFonts w:asciiTheme="minorHAnsi" w:hAnsiTheme="minorHAnsi"/>
              </w:rPr>
              <w:t>DEİK (S)</w:t>
            </w:r>
          </w:p>
          <w:p w:rsidR="00AC2893" w:rsidRDefault="00CE74B0" w:rsidP="005D23BA">
            <w:pPr>
              <w:jc w:val="center"/>
              <w:rPr>
                <w:rFonts w:asciiTheme="minorHAnsi" w:hAnsiTheme="minorHAnsi"/>
              </w:rPr>
            </w:pPr>
            <w:r w:rsidRPr="005D23BA">
              <w:rPr>
                <w:rFonts w:asciiTheme="minorHAnsi" w:hAnsiTheme="minorHAnsi"/>
              </w:rPr>
              <w:t xml:space="preserve">Ekonomi Bakanlığı  (İ) </w:t>
            </w:r>
          </w:p>
          <w:p w:rsidR="00CE74B0" w:rsidRPr="005D23BA" w:rsidRDefault="00CE74B0" w:rsidP="005D23BA">
            <w:pPr>
              <w:jc w:val="center"/>
              <w:rPr>
                <w:rFonts w:asciiTheme="minorHAnsi" w:hAnsiTheme="minorHAnsi"/>
              </w:rPr>
            </w:pPr>
            <w:r w:rsidRPr="005D23BA">
              <w:rPr>
                <w:rFonts w:asciiTheme="minorHAnsi" w:hAnsiTheme="minorHAnsi"/>
              </w:rPr>
              <w:t>(Anlaşmalar Genel Müdürlüğü)</w:t>
            </w:r>
          </w:p>
          <w:p w:rsidR="00CE74B0" w:rsidRPr="005D23BA" w:rsidRDefault="00CE74B0" w:rsidP="005D23BA">
            <w:pPr>
              <w:jc w:val="center"/>
              <w:rPr>
                <w:rFonts w:asciiTheme="minorHAnsi" w:hAnsiTheme="minorHAnsi"/>
              </w:rPr>
            </w:pP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E74B0" w:rsidRPr="005D23BA" w:rsidRDefault="001D1FB9" w:rsidP="00CE74B0">
            <w:pPr>
              <w:jc w:val="center"/>
              <w:rPr>
                <w:rFonts w:asciiTheme="minorHAnsi" w:hAnsiTheme="minorHAnsi"/>
              </w:rPr>
            </w:pPr>
            <w:r>
              <w:rPr>
                <w:rFonts w:asciiTheme="minorHAnsi" w:hAnsiTheme="minorHAnsi"/>
              </w:rPr>
              <w:t xml:space="preserve">2017 </w:t>
            </w:r>
            <w:r w:rsidR="00D05834">
              <w:rPr>
                <w:rFonts w:asciiTheme="minorHAnsi" w:hAnsiTheme="minorHAnsi"/>
              </w:rPr>
              <w:t>IV</w:t>
            </w:r>
            <w:r w:rsidR="00CE74B0" w:rsidRPr="005D23BA">
              <w:rPr>
                <w:rFonts w:asciiTheme="minorHAnsi" w:hAnsiTheme="minorHAnsi"/>
              </w:rPr>
              <w:t>. Çeyrek</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CE74B0" w:rsidRPr="005D23BA" w:rsidRDefault="00CE74B0" w:rsidP="00CE74B0">
            <w:pPr>
              <w:jc w:val="both"/>
              <w:rPr>
                <w:rFonts w:asciiTheme="minorHAnsi" w:hAnsiTheme="minorHAnsi"/>
              </w:rPr>
            </w:pPr>
            <w:r w:rsidRPr="005D23BA">
              <w:rPr>
                <w:rFonts w:asciiTheme="minorHAnsi" w:hAnsiTheme="minorHAnsi"/>
              </w:rPr>
              <w:t xml:space="preserve">Türkiye-Irak İş Konseyi düzenli şekilde bir araya gelerek, iki ülke arasındaki ekonomik ve ticari ilişkilerin gelişimine ve Türk firmalarının bölgede yaşadıkları sorunların çözümüne katkıda bulunacaktır. </w:t>
            </w:r>
          </w:p>
        </w:tc>
      </w:tr>
      <w:tr w:rsidR="00CE74B0" w:rsidRPr="005D23BA" w:rsidTr="00F64885">
        <w:trPr>
          <w:trHeight w:val="1673"/>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E74B0" w:rsidRPr="005D23BA" w:rsidRDefault="00CE74B0" w:rsidP="00CE74B0">
            <w:pPr>
              <w:jc w:val="center"/>
              <w:rPr>
                <w:rFonts w:asciiTheme="minorHAnsi" w:hAnsiTheme="minorHAnsi"/>
                <w:b/>
                <w:bCs/>
              </w:rPr>
            </w:pPr>
            <w:r w:rsidRPr="005D23BA">
              <w:rPr>
                <w:rFonts w:asciiTheme="minorHAnsi" w:hAnsiTheme="minorHAnsi"/>
                <w:b/>
                <w:bCs/>
              </w:rPr>
              <w:t>2.4</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E74B0" w:rsidRPr="00AC2893" w:rsidRDefault="00CE74B0" w:rsidP="00CE74B0">
            <w:pPr>
              <w:jc w:val="both"/>
              <w:rPr>
                <w:rFonts w:asciiTheme="minorHAnsi" w:hAnsiTheme="minorHAnsi"/>
                <w:b/>
              </w:rPr>
            </w:pPr>
            <w:r w:rsidRPr="00AC2893">
              <w:rPr>
                <w:rFonts w:asciiTheme="minorHAnsi" w:hAnsiTheme="minorHAnsi"/>
                <w:b/>
              </w:rPr>
              <w:t>Türkiye-Irak İş Forumu</w:t>
            </w:r>
            <w:r w:rsidR="005159CE">
              <w:rPr>
                <w:rFonts w:asciiTheme="minorHAnsi" w:hAnsiTheme="minorHAnsi"/>
                <w:b/>
              </w:rPr>
              <w:t xml:space="preserve"> düzenlenecektir</w:t>
            </w:r>
            <w:r w:rsidR="00BC754C">
              <w:rPr>
                <w:rFonts w:asciiTheme="minorHAnsi" w:hAnsiTheme="minorHAnsi"/>
                <w:b/>
              </w:rPr>
              <w:t>.</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E74B0" w:rsidRPr="005D23BA" w:rsidRDefault="00CE74B0" w:rsidP="005D23BA">
            <w:pPr>
              <w:jc w:val="center"/>
              <w:rPr>
                <w:rFonts w:asciiTheme="minorHAnsi" w:hAnsiTheme="minorHAnsi"/>
              </w:rPr>
            </w:pPr>
            <w:r w:rsidRPr="005D23BA">
              <w:rPr>
                <w:rFonts w:asciiTheme="minorHAnsi" w:hAnsiTheme="minorHAnsi"/>
              </w:rPr>
              <w:t>DEİK (S)</w:t>
            </w:r>
          </w:p>
          <w:p w:rsidR="00AC2893" w:rsidRDefault="00CE74B0" w:rsidP="005D23BA">
            <w:pPr>
              <w:jc w:val="center"/>
              <w:rPr>
                <w:rFonts w:asciiTheme="minorHAnsi" w:hAnsiTheme="minorHAnsi"/>
              </w:rPr>
            </w:pPr>
            <w:r w:rsidRPr="005D23BA">
              <w:rPr>
                <w:rFonts w:asciiTheme="minorHAnsi" w:hAnsiTheme="minorHAnsi"/>
              </w:rPr>
              <w:t xml:space="preserve">Ekonomi Bakanlığı  (İ) </w:t>
            </w:r>
          </w:p>
          <w:p w:rsidR="00CE74B0" w:rsidRPr="005D23BA" w:rsidRDefault="00CE74B0" w:rsidP="005D23BA">
            <w:pPr>
              <w:jc w:val="center"/>
              <w:rPr>
                <w:rFonts w:asciiTheme="minorHAnsi" w:hAnsiTheme="minorHAnsi"/>
              </w:rPr>
            </w:pPr>
            <w:r w:rsidRPr="005D23BA">
              <w:rPr>
                <w:rFonts w:asciiTheme="minorHAnsi" w:hAnsiTheme="minorHAnsi"/>
              </w:rPr>
              <w:t>(Anlaşmalar Genel Müdürlüğü)</w:t>
            </w:r>
          </w:p>
          <w:p w:rsidR="00CE74B0" w:rsidRPr="005D23BA" w:rsidRDefault="00CE74B0" w:rsidP="005D23BA">
            <w:pPr>
              <w:jc w:val="center"/>
              <w:rPr>
                <w:rFonts w:asciiTheme="minorHAnsi" w:hAnsiTheme="minorHAnsi"/>
              </w:rPr>
            </w:pP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E74B0" w:rsidRDefault="001D1FB9" w:rsidP="00CE74B0">
            <w:pPr>
              <w:jc w:val="center"/>
              <w:rPr>
                <w:rFonts w:asciiTheme="minorHAnsi" w:hAnsiTheme="minorHAnsi"/>
              </w:rPr>
            </w:pPr>
            <w:r>
              <w:rPr>
                <w:rFonts w:asciiTheme="minorHAnsi" w:hAnsiTheme="minorHAnsi"/>
              </w:rPr>
              <w:t xml:space="preserve">2018 </w:t>
            </w:r>
            <w:r w:rsidR="00D05834">
              <w:rPr>
                <w:rFonts w:asciiTheme="minorHAnsi" w:hAnsiTheme="minorHAnsi"/>
              </w:rPr>
              <w:t>I</w:t>
            </w:r>
            <w:r w:rsidR="00CE74B0" w:rsidRPr="005D23BA">
              <w:rPr>
                <w:rFonts w:asciiTheme="minorHAnsi" w:hAnsiTheme="minorHAnsi"/>
              </w:rPr>
              <w:t>. Çeyrek</w:t>
            </w:r>
            <w:r w:rsidR="00D05834">
              <w:rPr>
                <w:rFonts w:asciiTheme="minorHAnsi" w:hAnsiTheme="minorHAnsi"/>
              </w:rPr>
              <w:t>-</w:t>
            </w:r>
          </w:p>
          <w:p w:rsidR="00D05834" w:rsidRPr="005D23BA" w:rsidRDefault="00D05834" w:rsidP="00CE74B0">
            <w:pPr>
              <w:jc w:val="center"/>
              <w:rPr>
                <w:rFonts w:asciiTheme="minorHAnsi" w:hAnsiTheme="minorHAnsi"/>
              </w:rPr>
            </w:pPr>
            <w:r>
              <w:rPr>
                <w:rFonts w:asciiTheme="minorHAnsi" w:hAnsiTheme="minorHAnsi"/>
              </w:rPr>
              <w:t>2019 I. Yarıyıl</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CE74B0" w:rsidRPr="005D23BA" w:rsidRDefault="00CE74B0" w:rsidP="00CE74B0">
            <w:pPr>
              <w:jc w:val="both"/>
              <w:rPr>
                <w:rFonts w:asciiTheme="minorHAnsi" w:hAnsiTheme="minorHAnsi"/>
              </w:rPr>
            </w:pPr>
            <w:r w:rsidRPr="005D23BA">
              <w:rPr>
                <w:rFonts w:asciiTheme="minorHAnsi" w:hAnsiTheme="minorHAnsi"/>
              </w:rPr>
              <w:t xml:space="preserve">İki ülke arasındaki ticaretin artırılması, Türk firmalarının sorunlarının çözümüne yönelik girişimde bulunulmasını teminen İstanbul’da bir İş Forumu düzenlenecek ve Irak makamları davet edilecektir. </w:t>
            </w:r>
          </w:p>
        </w:tc>
      </w:tr>
      <w:tr w:rsidR="00CE74B0" w:rsidRPr="005D23BA" w:rsidTr="00CA5F5C">
        <w:trPr>
          <w:trHeight w:val="567"/>
          <w:jc w:val="center"/>
        </w:trPr>
        <w:tc>
          <w:tcPr>
            <w:tcW w:w="1555" w:type="dxa"/>
            <w:tcBorders>
              <w:top w:val="nil"/>
              <w:left w:val="single" w:sz="4" w:space="0" w:color="FFFFFF"/>
              <w:bottom w:val="single" w:sz="4" w:space="0" w:color="FFFFFF"/>
              <w:right w:val="single" w:sz="4" w:space="0" w:color="FFFFFF"/>
            </w:tcBorders>
            <w:shd w:val="clear" w:color="auto" w:fill="C00000"/>
            <w:vAlign w:val="center"/>
            <w:hideMark/>
          </w:tcPr>
          <w:p w:rsidR="00CE74B0" w:rsidRPr="005D23BA" w:rsidRDefault="00810934" w:rsidP="00CE74B0">
            <w:pPr>
              <w:jc w:val="center"/>
              <w:rPr>
                <w:rFonts w:asciiTheme="minorHAnsi" w:hAnsiTheme="minorHAnsi"/>
                <w:b/>
                <w:bCs/>
                <w:color w:val="FFFFFF"/>
              </w:rPr>
            </w:pPr>
            <w:r w:rsidRPr="005D23BA">
              <w:rPr>
                <w:rFonts w:asciiTheme="minorHAnsi" w:hAnsiTheme="minorHAnsi"/>
                <w:b/>
                <w:bCs/>
                <w:color w:val="FFFFFF"/>
              </w:rPr>
              <w:t xml:space="preserve">HEDEF-3 </w:t>
            </w:r>
          </w:p>
        </w:tc>
        <w:tc>
          <w:tcPr>
            <w:tcW w:w="14000" w:type="dxa"/>
            <w:gridSpan w:val="4"/>
            <w:tcBorders>
              <w:top w:val="nil"/>
              <w:left w:val="single" w:sz="4" w:space="0" w:color="FFFFFF"/>
              <w:bottom w:val="single" w:sz="4" w:space="0" w:color="FFFFFF"/>
              <w:right w:val="nil"/>
            </w:tcBorders>
            <w:shd w:val="clear" w:color="auto" w:fill="C00000"/>
            <w:vAlign w:val="center"/>
            <w:hideMark/>
          </w:tcPr>
          <w:p w:rsidR="00CE74B0" w:rsidRPr="005D23BA" w:rsidRDefault="00810934" w:rsidP="00CE74B0">
            <w:pPr>
              <w:jc w:val="both"/>
              <w:rPr>
                <w:rFonts w:asciiTheme="minorHAnsi" w:hAnsiTheme="minorHAnsi"/>
                <w:b/>
                <w:bCs/>
                <w:color w:val="FFFFFF"/>
              </w:rPr>
            </w:pPr>
            <w:r w:rsidRPr="005D23BA">
              <w:rPr>
                <w:rFonts w:asciiTheme="minorHAnsi" w:hAnsiTheme="minorHAnsi"/>
                <w:b/>
                <w:bCs/>
                <w:color w:val="FFFFFF"/>
              </w:rPr>
              <w:t>TİCARETİN KOLAYLAŞTIRILMASI</w:t>
            </w:r>
          </w:p>
        </w:tc>
      </w:tr>
      <w:tr w:rsidR="00CE74B0" w:rsidRPr="005D23BA" w:rsidTr="00F64885">
        <w:trPr>
          <w:trHeight w:val="1835"/>
          <w:jc w:val="center"/>
        </w:trPr>
        <w:tc>
          <w:tcPr>
            <w:tcW w:w="1555" w:type="dxa"/>
            <w:tcBorders>
              <w:top w:val="nil"/>
              <w:left w:val="single" w:sz="4" w:space="0" w:color="FFFFFF"/>
              <w:bottom w:val="single" w:sz="4" w:space="0" w:color="FFFFFF"/>
              <w:right w:val="single" w:sz="4" w:space="0" w:color="FFFFFF"/>
            </w:tcBorders>
            <w:shd w:val="clear" w:color="auto" w:fill="FBE4D5" w:themeFill="accent2" w:themeFillTint="33"/>
            <w:vAlign w:val="center"/>
          </w:tcPr>
          <w:p w:rsidR="00CE74B0" w:rsidRPr="005D23BA" w:rsidRDefault="00CE74B0" w:rsidP="00CE74B0">
            <w:pPr>
              <w:jc w:val="center"/>
              <w:rPr>
                <w:rFonts w:asciiTheme="minorHAnsi" w:hAnsiTheme="minorHAnsi"/>
                <w:b/>
                <w:bCs/>
                <w:color w:val="000000"/>
              </w:rPr>
            </w:pPr>
            <w:r w:rsidRPr="005D23BA">
              <w:rPr>
                <w:rFonts w:asciiTheme="minorHAnsi" w:hAnsiTheme="minorHAnsi"/>
                <w:b/>
                <w:bCs/>
                <w:color w:val="000000"/>
              </w:rPr>
              <w:t>GEREKÇE</w:t>
            </w:r>
          </w:p>
        </w:tc>
        <w:tc>
          <w:tcPr>
            <w:tcW w:w="14000" w:type="dxa"/>
            <w:gridSpan w:val="4"/>
            <w:tcBorders>
              <w:top w:val="nil"/>
              <w:left w:val="single" w:sz="4" w:space="0" w:color="FFFFFF"/>
              <w:bottom w:val="single" w:sz="4" w:space="0" w:color="FFFFFF"/>
              <w:right w:val="nil"/>
            </w:tcBorders>
            <w:shd w:val="clear" w:color="auto" w:fill="FBE4D5" w:themeFill="accent2" w:themeFillTint="33"/>
            <w:vAlign w:val="center"/>
          </w:tcPr>
          <w:p w:rsidR="00CE74B0" w:rsidRPr="005D23BA" w:rsidRDefault="00CE74B0" w:rsidP="00CE74B0">
            <w:pPr>
              <w:jc w:val="both"/>
              <w:rPr>
                <w:rFonts w:asciiTheme="minorHAnsi" w:hAnsiTheme="minorHAnsi"/>
                <w:color w:val="000000"/>
              </w:rPr>
            </w:pPr>
            <w:r w:rsidRPr="005D23BA">
              <w:rPr>
                <w:rFonts w:asciiTheme="minorHAnsi" w:hAnsiTheme="minorHAnsi"/>
                <w:color w:val="000000"/>
              </w:rPr>
              <w:t>Irak’ın kalite altyapısının geliştirilerek ülkemiz uygulamalarına uyumlu hale getirilmesinin hem Irak hem de ülkemiz için faydalı olacağı değerlendirilmektedir. Nitekim, ülkemiz AB ile GB çerçevesinde mevzuat uyumu gerçekleştirmiş bir ülkedir. Hal böyle iken, Irak’ın mevzuat reformu gerçekleştirmesi ile AB standartlarında üretim yapan bir ülke haline gelmesi Ira</w:t>
            </w:r>
            <w:r w:rsidR="00E446B3">
              <w:rPr>
                <w:rFonts w:asciiTheme="minorHAnsi" w:hAnsiTheme="minorHAnsi"/>
                <w:color w:val="000000"/>
              </w:rPr>
              <w:t>k’ın rekabet gücünü artırmasının yanı sıra ikili ticaretimizin akışı kolaylaş</w:t>
            </w:r>
            <w:r w:rsidR="00430DA8">
              <w:rPr>
                <w:rFonts w:asciiTheme="minorHAnsi" w:hAnsiTheme="minorHAnsi"/>
                <w:color w:val="000000"/>
              </w:rPr>
              <w:t>acaktır.</w:t>
            </w:r>
          </w:p>
        </w:tc>
      </w:tr>
      <w:tr w:rsidR="00CE74B0" w:rsidRPr="005D23BA" w:rsidTr="008320B7">
        <w:trPr>
          <w:trHeight w:val="716"/>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CE74B0" w:rsidRPr="005D23BA" w:rsidRDefault="00CE74B0" w:rsidP="00CE74B0">
            <w:pPr>
              <w:jc w:val="center"/>
              <w:rPr>
                <w:rFonts w:asciiTheme="minorHAnsi" w:hAnsiTheme="minorHAnsi"/>
                <w:b/>
                <w:bCs/>
                <w:color w:val="FFFFFF"/>
              </w:rPr>
            </w:pPr>
            <w:r w:rsidRPr="005D23BA">
              <w:rPr>
                <w:rFonts w:asciiTheme="minorHAnsi" w:hAnsiTheme="minorHAnsi"/>
                <w:b/>
                <w:bCs/>
                <w:color w:val="FFFFFF"/>
              </w:rPr>
              <w:t>NO</w:t>
            </w:r>
          </w:p>
        </w:tc>
        <w:tc>
          <w:tcPr>
            <w:tcW w:w="3034"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CE74B0" w:rsidRPr="005D23BA" w:rsidRDefault="00CE74B0" w:rsidP="00CE74B0">
            <w:pPr>
              <w:jc w:val="both"/>
              <w:rPr>
                <w:rFonts w:asciiTheme="minorHAnsi" w:hAnsiTheme="minorHAnsi"/>
                <w:b/>
                <w:bCs/>
                <w:color w:val="FFFFFF"/>
              </w:rPr>
            </w:pPr>
            <w:r w:rsidRPr="005D23BA">
              <w:rPr>
                <w:rFonts w:asciiTheme="minorHAnsi" w:hAnsiTheme="minorHAnsi"/>
                <w:b/>
                <w:bCs/>
                <w:color w:val="FFFFFF"/>
              </w:rPr>
              <w:t>EYLEM ADI</w:t>
            </w:r>
          </w:p>
        </w:tc>
        <w:tc>
          <w:tcPr>
            <w:tcW w:w="3843"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CE74B0" w:rsidRPr="005D23BA" w:rsidRDefault="00CE74B0" w:rsidP="00CE74B0">
            <w:pPr>
              <w:jc w:val="center"/>
              <w:rPr>
                <w:rFonts w:asciiTheme="minorHAnsi" w:hAnsiTheme="minorHAnsi"/>
                <w:b/>
                <w:color w:val="FFFFFF"/>
              </w:rPr>
            </w:pPr>
            <w:r w:rsidRPr="005D23BA">
              <w:rPr>
                <w:rFonts w:asciiTheme="minorHAnsi" w:hAnsiTheme="minorHAnsi"/>
                <w:b/>
                <w:color w:val="FFFFFF"/>
              </w:rPr>
              <w:t>SORUMLU/İLGİLİ KURULUŞ</w:t>
            </w:r>
          </w:p>
        </w:tc>
        <w:tc>
          <w:tcPr>
            <w:tcW w:w="1486"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CE74B0" w:rsidRPr="005D23BA" w:rsidRDefault="00CE74B0" w:rsidP="00CE74B0">
            <w:pPr>
              <w:jc w:val="center"/>
              <w:rPr>
                <w:rFonts w:asciiTheme="minorHAnsi" w:hAnsiTheme="minorHAnsi"/>
                <w:b/>
                <w:color w:val="FFFFFF"/>
              </w:rPr>
            </w:pPr>
            <w:r w:rsidRPr="005D23BA">
              <w:rPr>
                <w:rFonts w:asciiTheme="minorHAnsi" w:hAnsiTheme="minorHAnsi"/>
                <w:b/>
                <w:color w:val="FFFFFF"/>
              </w:rPr>
              <w:t>DÖNEM</w:t>
            </w:r>
          </w:p>
        </w:tc>
        <w:tc>
          <w:tcPr>
            <w:tcW w:w="5637" w:type="dxa"/>
            <w:tcBorders>
              <w:top w:val="single" w:sz="4" w:space="0" w:color="FFFFFF"/>
              <w:left w:val="single" w:sz="4" w:space="0" w:color="FFFFFF"/>
              <w:bottom w:val="single" w:sz="4" w:space="0" w:color="FFFFFF"/>
              <w:right w:val="nil"/>
            </w:tcBorders>
            <w:shd w:val="clear" w:color="auto" w:fill="1F4E79" w:themeFill="accent1" w:themeFillShade="80"/>
            <w:vAlign w:val="center"/>
            <w:hideMark/>
          </w:tcPr>
          <w:p w:rsidR="00CE74B0" w:rsidRPr="005D23BA" w:rsidRDefault="00CE74B0" w:rsidP="00CE74B0">
            <w:pPr>
              <w:jc w:val="center"/>
              <w:rPr>
                <w:rFonts w:asciiTheme="minorHAnsi" w:hAnsiTheme="minorHAnsi"/>
                <w:b/>
                <w:color w:val="FFFFFF"/>
              </w:rPr>
            </w:pPr>
            <w:r w:rsidRPr="005D23BA">
              <w:rPr>
                <w:rFonts w:asciiTheme="minorHAnsi" w:hAnsiTheme="minorHAnsi"/>
                <w:b/>
                <w:color w:val="FFFFFF"/>
              </w:rPr>
              <w:t>AÇIKLAMA</w:t>
            </w:r>
          </w:p>
        </w:tc>
      </w:tr>
      <w:tr w:rsidR="00CE74B0" w:rsidRPr="005D23BA" w:rsidTr="00F64885">
        <w:trPr>
          <w:trHeight w:val="5203"/>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CE74B0" w:rsidRPr="005D23BA" w:rsidRDefault="00AC6D9C" w:rsidP="00CE74B0">
            <w:pPr>
              <w:jc w:val="center"/>
              <w:rPr>
                <w:rFonts w:asciiTheme="minorHAnsi" w:hAnsiTheme="minorHAnsi"/>
                <w:b/>
                <w:bCs/>
              </w:rPr>
            </w:pPr>
            <w:r w:rsidRPr="005D23BA">
              <w:rPr>
                <w:rFonts w:asciiTheme="minorHAnsi" w:hAnsiTheme="minorHAnsi"/>
                <w:b/>
                <w:bCs/>
              </w:rPr>
              <w:t>3</w:t>
            </w:r>
            <w:r w:rsidR="00CE74B0" w:rsidRPr="005D23BA">
              <w:rPr>
                <w:rFonts w:asciiTheme="minorHAnsi" w:hAnsiTheme="minorHAnsi"/>
                <w:b/>
                <w:bCs/>
              </w:rPr>
              <w:t>.1</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CE74B0" w:rsidRPr="00AC2893" w:rsidRDefault="00CE74B0" w:rsidP="00CE74B0">
            <w:pPr>
              <w:jc w:val="both"/>
              <w:rPr>
                <w:rFonts w:asciiTheme="minorHAnsi" w:hAnsiTheme="minorHAnsi"/>
                <w:b/>
              </w:rPr>
            </w:pPr>
            <w:r w:rsidRPr="00AC2893">
              <w:rPr>
                <w:rFonts w:asciiTheme="minorHAnsi" w:hAnsiTheme="minorHAnsi"/>
                <w:b/>
              </w:rPr>
              <w:t>Sevk Öncesi İnceleme (SÖİ) uygulamasının olumsuz etkilerinin azaltılmasına yönel</w:t>
            </w:r>
            <w:r w:rsidR="005159CE">
              <w:rPr>
                <w:rFonts w:asciiTheme="minorHAnsi" w:hAnsiTheme="minorHAnsi"/>
                <w:b/>
              </w:rPr>
              <w:t>ik çalışmalar gerçekleştirilecek</w:t>
            </w:r>
            <w:r w:rsidRPr="00AC2893">
              <w:rPr>
                <w:rFonts w:asciiTheme="minorHAnsi" w:hAnsiTheme="minorHAnsi"/>
                <w:b/>
              </w:rPr>
              <w:t xml:space="preserve"> ve IKBY tarafınca SÖİ olmaksızın gerçekleştirilmeye başlanan ithalat denetimlerinden ülkemiz ihracatçılarının olumsuz etkilenmemesine yönel</w:t>
            </w:r>
            <w:r w:rsidR="005159CE">
              <w:rPr>
                <w:rFonts w:asciiTheme="minorHAnsi" w:hAnsiTheme="minorHAnsi"/>
                <w:b/>
              </w:rPr>
              <w:t>ik çalışmalar yapılacaktır</w:t>
            </w:r>
            <w:r w:rsidR="00BC754C">
              <w:rPr>
                <w:rFonts w:asciiTheme="minorHAnsi" w:hAnsiTheme="minorHAnsi"/>
                <w:b/>
              </w:rPr>
              <w:t>.</w:t>
            </w:r>
          </w:p>
          <w:p w:rsidR="00CE74B0" w:rsidRPr="005D23BA" w:rsidRDefault="00CE74B0" w:rsidP="00CE74B0">
            <w:pPr>
              <w:jc w:val="both"/>
              <w:rPr>
                <w:rFonts w:asciiTheme="minorHAnsi" w:hAnsiTheme="minorHAnsi"/>
              </w:rPr>
            </w:pP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AC2893" w:rsidRDefault="00CE74B0" w:rsidP="005D23BA">
            <w:pPr>
              <w:jc w:val="center"/>
              <w:rPr>
                <w:rFonts w:asciiTheme="minorHAnsi" w:hAnsiTheme="minorHAnsi"/>
              </w:rPr>
            </w:pPr>
            <w:r w:rsidRPr="005D23BA">
              <w:rPr>
                <w:rFonts w:asciiTheme="minorHAnsi" w:hAnsiTheme="minorHAnsi"/>
              </w:rPr>
              <w:t xml:space="preserve">Ekonomi Bakanlığı (S) </w:t>
            </w:r>
          </w:p>
          <w:p w:rsidR="00CE74B0" w:rsidRPr="005D23BA" w:rsidRDefault="00AC2893" w:rsidP="005D23BA">
            <w:pPr>
              <w:jc w:val="center"/>
              <w:rPr>
                <w:rFonts w:asciiTheme="minorHAnsi" w:hAnsiTheme="minorHAnsi"/>
              </w:rPr>
            </w:pPr>
            <w:r>
              <w:rPr>
                <w:rFonts w:asciiTheme="minorHAnsi" w:hAnsiTheme="minorHAnsi"/>
              </w:rPr>
              <w:t>(</w:t>
            </w:r>
            <w:r w:rsidR="00CE74B0" w:rsidRPr="005D23BA">
              <w:rPr>
                <w:rFonts w:asciiTheme="minorHAnsi" w:hAnsiTheme="minorHAnsi"/>
              </w:rPr>
              <w:t>Ürün Güvenliği ve Denetimi Genel Müdürlüğü)</w:t>
            </w:r>
          </w:p>
          <w:p w:rsidR="00CE74B0" w:rsidRPr="005D23BA" w:rsidRDefault="00CE74B0" w:rsidP="005D23BA">
            <w:pPr>
              <w:jc w:val="center"/>
              <w:rPr>
                <w:rFonts w:asciiTheme="minorHAnsi" w:hAnsiTheme="minorHAnsi"/>
              </w:rPr>
            </w:pPr>
            <w:r w:rsidRPr="005D23BA">
              <w:rPr>
                <w:rFonts w:asciiTheme="minorHAnsi" w:hAnsiTheme="minorHAnsi"/>
              </w:rPr>
              <w:t>TSE (İ)</w:t>
            </w:r>
          </w:p>
          <w:p w:rsidR="00CE74B0" w:rsidRPr="005D23BA" w:rsidRDefault="00CE74B0" w:rsidP="005D23BA">
            <w:pPr>
              <w:jc w:val="center"/>
              <w:rPr>
                <w:rFonts w:asciiTheme="minorHAnsi" w:hAnsiTheme="minorHAnsi"/>
              </w:rPr>
            </w:pPr>
            <w:r w:rsidRPr="005D23BA">
              <w:rPr>
                <w:rFonts w:asciiTheme="minorHAnsi" w:hAnsiTheme="minorHAnsi"/>
              </w:rPr>
              <w:t>İhracatçı Birlikleri (İ)</w:t>
            </w:r>
          </w:p>
          <w:p w:rsidR="00CE74B0" w:rsidRPr="005D23BA" w:rsidRDefault="00CE74B0" w:rsidP="005D23BA">
            <w:pPr>
              <w:jc w:val="center"/>
              <w:rPr>
                <w:rFonts w:asciiTheme="minorHAnsi" w:hAnsiTheme="minorHAnsi"/>
              </w:rPr>
            </w:pPr>
            <w:r w:rsidRPr="005D23BA">
              <w:rPr>
                <w:rFonts w:asciiTheme="minorHAnsi" w:hAnsiTheme="minorHAnsi"/>
              </w:rPr>
              <w:t>TİM (İ)</w:t>
            </w: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CE74B0" w:rsidRPr="005D23BA" w:rsidRDefault="00CE74B0" w:rsidP="00CE74B0">
            <w:pPr>
              <w:jc w:val="center"/>
              <w:rPr>
                <w:rFonts w:asciiTheme="minorHAnsi" w:hAnsiTheme="minorHAnsi"/>
              </w:rPr>
            </w:pPr>
            <w:r w:rsidRPr="005D23BA">
              <w:rPr>
                <w:rFonts w:asciiTheme="minorHAnsi" w:hAnsiTheme="minorHAnsi"/>
              </w:rPr>
              <w:t xml:space="preserve">2017-2019 </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hideMark/>
          </w:tcPr>
          <w:p w:rsidR="00CE74B0" w:rsidRPr="005D23BA" w:rsidRDefault="00CE74B0" w:rsidP="00CE74B0">
            <w:pPr>
              <w:jc w:val="both"/>
              <w:rPr>
                <w:rFonts w:asciiTheme="minorHAnsi" w:hAnsiTheme="minorHAnsi"/>
              </w:rPr>
            </w:pPr>
            <w:r w:rsidRPr="005D23BA">
              <w:rPr>
                <w:rFonts w:asciiTheme="minorHAnsi" w:hAnsiTheme="minorHAnsi"/>
              </w:rPr>
              <w:t xml:space="preserve">-Merkezi Irak Hükümetince söz konusu uygulamanın yerini almasını teminen ülkemizce geliştirilen modelin hayata geçirilmesi </w:t>
            </w:r>
            <w:r w:rsidR="000F5054">
              <w:rPr>
                <w:rFonts w:asciiTheme="minorHAnsi" w:hAnsiTheme="minorHAnsi"/>
              </w:rPr>
              <w:t xml:space="preserve">için girişimlerde bulunulacaktır. </w:t>
            </w:r>
            <w:r w:rsidRPr="005D23BA">
              <w:rPr>
                <w:rFonts w:asciiTheme="minorHAnsi" w:hAnsiTheme="minorHAnsi"/>
              </w:rPr>
              <w:t xml:space="preserve"> </w:t>
            </w:r>
          </w:p>
          <w:p w:rsidR="00CE74B0" w:rsidRPr="005D23BA" w:rsidRDefault="00CE74B0" w:rsidP="00CE74B0">
            <w:pPr>
              <w:jc w:val="both"/>
              <w:rPr>
                <w:rFonts w:asciiTheme="minorHAnsi" w:hAnsiTheme="minorHAnsi"/>
              </w:rPr>
            </w:pPr>
          </w:p>
          <w:p w:rsidR="00CE74B0" w:rsidRPr="005D23BA" w:rsidRDefault="00CE74B0" w:rsidP="00CE74B0">
            <w:pPr>
              <w:jc w:val="both"/>
              <w:rPr>
                <w:rFonts w:asciiTheme="minorHAnsi" w:hAnsiTheme="minorHAnsi"/>
              </w:rPr>
            </w:pPr>
            <w:r w:rsidRPr="005D23BA">
              <w:rPr>
                <w:rFonts w:asciiTheme="minorHAnsi" w:hAnsiTheme="minorHAnsi"/>
              </w:rPr>
              <w:t>-Irak Standardizasyon ve Kalite Kontrol Merkezi Kurumu (COSQC) ve IKBY Standardizasyon ve Kalite Denetimi Kurumu (KSQCA) ile ilişkiler geliştiri</w:t>
            </w:r>
            <w:r w:rsidR="000F5054">
              <w:rPr>
                <w:rFonts w:asciiTheme="minorHAnsi" w:hAnsiTheme="minorHAnsi"/>
              </w:rPr>
              <w:t>lecektir.</w:t>
            </w:r>
          </w:p>
          <w:p w:rsidR="00CE74B0" w:rsidRPr="005D23BA" w:rsidRDefault="00CE74B0" w:rsidP="00CE74B0">
            <w:pPr>
              <w:jc w:val="both"/>
              <w:rPr>
                <w:rFonts w:asciiTheme="minorHAnsi" w:hAnsiTheme="minorHAnsi"/>
              </w:rPr>
            </w:pPr>
          </w:p>
          <w:p w:rsidR="00CE74B0" w:rsidRPr="005D23BA" w:rsidRDefault="00CE74B0" w:rsidP="00CE74B0">
            <w:pPr>
              <w:jc w:val="both"/>
              <w:rPr>
                <w:rFonts w:asciiTheme="minorHAnsi" w:hAnsiTheme="minorHAnsi"/>
              </w:rPr>
            </w:pPr>
            <w:r w:rsidRPr="005D23BA">
              <w:rPr>
                <w:rFonts w:asciiTheme="minorHAnsi" w:hAnsiTheme="minorHAnsi"/>
              </w:rPr>
              <w:t>-Kısa vadede SÖİ uygulaması kaldırılamaz ise TSE’nin SÖİ yapmak üzere yetkilendirilmes</w:t>
            </w:r>
            <w:r w:rsidR="000F5054">
              <w:rPr>
                <w:rFonts w:asciiTheme="minorHAnsi" w:hAnsiTheme="minorHAnsi"/>
              </w:rPr>
              <w:t xml:space="preserve">i yönündeki girişimler sürdürülecektir. </w:t>
            </w:r>
          </w:p>
          <w:p w:rsidR="00CE74B0" w:rsidRPr="005D23BA" w:rsidRDefault="00CE74B0" w:rsidP="00CE74B0">
            <w:pPr>
              <w:jc w:val="both"/>
              <w:rPr>
                <w:rFonts w:asciiTheme="minorHAnsi" w:hAnsiTheme="minorHAnsi"/>
              </w:rPr>
            </w:pPr>
          </w:p>
          <w:p w:rsidR="00CE74B0" w:rsidRPr="005D23BA" w:rsidRDefault="00CE74B0" w:rsidP="000F5054">
            <w:pPr>
              <w:jc w:val="both"/>
              <w:rPr>
                <w:rFonts w:asciiTheme="minorHAnsi" w:hAnsiTheme="minorHAnsi"/>
              </w:rPr>
            </w:pPr>
            <w:r w:rsidRPr="005D23BA">
              <w:rPr>
                <w:rFonts w:asciiTheme="minorHAnsi" w:hAnsiTheme="minorHAnsi"/>
              </w:rPr>
              <w:t xml:space="preserve">-CE, TSE belgelerine sahip firmalarımızın denetimden muaf tutulması konusunda gerekli girişimler devam </w:t>
            </w:r>
            <w:r w:rsidR="000F5054">
              <w:rPr>
                <w:rFonts w:asciiTheme="minorHAnsi" w:hAnsiTheme="minorHAnsi"/>
              </w:rPr>
              <w:t xml:space="preserve">edecektir. </w:t>
            </w:r>
          </w:p>
        </w:tc>
      </w:tr>
      <w:tr w:rsidR="00CE74B0" w:rsidRPr="005D23BA" w:rsidTr="002C173A">
        <w:trPr>
          <w:trHeight w:val="4237"/>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E74B0" w:rsidRPr="005D23BA" w:rsidRDefault="00AC6D9C" w:rsidP="00CE74B0">
            <w:pPr>
              <w:jc w:val="center"/>
              <w:rPr>
                <w:rFonts w:asciiTheme="minorHAnsi" w:hAnsiTheme="minorHAnsi"/>
                <w:b/>
                <w:bCs/>
                <w:color w:val="000000"/>
              </w:rPr>
            </w:pPr>
            <w:r w:rsidRPr="005D23BA">
              <w:rPr>
                <w:rFonts w:asciiTheme="minorHAnsi" w:hAnsiTheme="minorHAnsi"/>
                <w:b/>
                <w:bCs/>
                <w:color w:val="000000"/>
              </w:rPr>
              <w:t>3</w:t>
            </w:r>
            <w:r w:rsidR="00CE74B0" w:rsidRPr="005D23BA">
              <w:rPr>
                <w:rFonts w:asciiTheme="minorHAnsi" w:hAnsiTheme="minorHAnsi"/>
                <w:b/>
                <w:bCs/>
                <w:color w:val="000000"/>
              </w:rPr>
              <w:t>.2</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E74B0" w:rsidRPr="00AC2893" w:rsidRDefault="005159CE" w:rsidP="00CE74B0">
            <w:pPr>
              <w:jc w:val="both"/>
              <w:rPr>
                <w:rFonts w:asciiTheme="minorHAnsi" w:hAnsiTheme="minorHAnsi"/>
                <w:b/>
                <w:color w:val="000000"/>
              </w:rPr>
            </w:pPr>
            <w:r>
              <w:rPr>
                <w:rFonts w:asciiTheme="minorHAnsi" w:hAnsiTheme="minorHAnsi"/>
                <w:b/>
                <w:color w:val="000000"/>
              </w:rPr>
              <w:t>IKBY’nin kalite altyapısının</w:t>
            </w:r>
            <w:r w:rsidR="00CE74B0" w:rsidRPr="00AC2893">
              <w:rPr>
                <w:rFonts w:asciiTheme="minorHAnsi" w:hAnsiTheme="minorHAnsi"/>
                <w:b/>
                <w:color w:val="000000"/>
              </w:rPr>
              <w:t xml:space="preserve"> (standardizasyon, akreditasyon, uygunluk değerlendirmesi ve metroloji) geliştirilmesi</w:t>
            </w:r>
            <w:r>
              <w:rPr>
                <w:rFonts w:asciiTheme="minorHAnsi" w:hAnsiTheme="minorHAnsi"/>
                <w:b/>
                <w:color w:val="000000"/>
              </w:rPr>
              <w:t>ne teknik destek verilecektir</w:t>
            </w:r>
            <w:r w:rsidR="00BC754C">
              <w:rPr>
                <w:rFonts w:asciiTheme="minorHAnsi" w:hAnsiTheme="minorHAnsi"/>
                <w:b/>
                <w:color w:val="000000"/>
              </w:rPr>
              <w:t>.</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2C173A" w:rsidRDefault="00CE74B0" w:rsidP="002C173A">
            <w:pPr>
              <w:jc w:val="center"/>
              <w:rPr>
                <w:rFonts w:asciiTheme="minorHAnsi" w:hAnsiTheme="minorHAnsi"/>
                <w:color w:val="000000"/>
              </w:rPr>
            </w:pPr>
            <w:r w:rsidRPr="005D23BA">
              <w:rPr>
                <w:rFonts w:asciiTheme="minorHAnsi" w:hAnsiTheme="minorHAnsi"/>
                <w:color w:val="000000"/>
              </w:rPr>
              <w:t xml:space="preserve">Ekonomi Bakanlığı (S) </w:t>
            </w:r>
          </w:p>
          <w:p w:rsidR="00CE74B0" w:rsidRPr="005D23BA" w:rsidRDefault="00CE74B0" w:rsidP="002C173A">
            <w:pPr>
              <w:jc w:val="center"/>
              <w:rPr>
                <w:rFonts w:asciiTheme="minorHAnsi" w:hAnsiTheme="minorHAnsi"/>
                <w:color w:val="000000"/>
              </w:rPr>
            </w:pPr>
            <w:r w:rsidRPr="005D23BA">
              <w:rPr>
                <w:rFonts w:asciiTheme="minorHAnsi" w:hAnsiTheme="minorHAnsi"/>
                <w:color w:val="000000"/>
              </w:rPr>
              <w:t>(</w:t>
            </w:r>
            <w:r w:rsidRPr="005D23BA">
              <w:rPr>
                <w:rFonts w:asciiTheme="minorHAnsi" w:hAnsiTheme="minorHAnsi"/>
              </w:rPr>
              <w:t>Ürün Güvenliği ve Denetimi Genel Müdürlüğü)</w:t>
            </w:r>
          </w:p>
          <w:p w:rsidR="00CE74B0" w:rsidRPr="005D23BA" w:rsidRDefault="00CE74B0" w:rsidP="005D23BA">
            <w:pPr>
              <w:jc w:val="center"/>
              <w:rPr>
                <w:rFonts w:asciiTheme="minorHAnsi" w:hAnsiTheme="minorHAnsi"/>
                <w:color w:val="000000"/>
              </w:rPr>
            </w:pPr>
            <w:r w:rsidRPr="005D23BA">
              <w:rPr>
                <w:rFonts w:asciiTheme="minorHAnsi" w:hAnsiTheme="minorHAnsi"/>
                <w:color w:val="000000"/>
              </w:rPr>
              <w:t>Bilim</w:t>
            </w:r>
            <w:r w:rsidR="00AC2893">
              <w:rPr>
                <w:rFonts w:asciiTheme="minorHAnsi" w:hAnsiTheme="minorHAnsi"/>
                <w:color w:val="000000"/>
              </w:rPr>
              <w:t xml:space="preserve">, Sanayi ve Teknoloji Bakanlığı </w:t>
            </w:r>
            <w:r w:rsidRPr="005D23BA">
              <w:rPr>
                <w:rFonts w:asciiTheme="minorHAnsi" w:hAnsiTheme="minorHAnsi"/>
                <w:color w:val="000000"/>
              </w:rPr>
              <w:t>(S)</w:t>
            </w:r>
          </w:p>
          <w:p w:rsidR="00CE74B0" w:rsidRPr="005D23BA" w:rsidRDefault="00CE74B0" w:rsidP="005D23BA">
            <w:pPr>
              <w:jc w:val="center"/>
              <w:rPr>
                <w:rFonts w:asciiTheme="minorHAnsi" w:hAnsiTheme="minorHAnsi"/>
                <w:color w:val="000000"/>
              </w:rPr>
            </w:pPr>
            <w:r w:rsidRPr="005D23BA">
              <w:rPr>
                <w:rFonts w:asciiTheme="minorHAnsi" w:hAnsiTheme="minorHAnsi"/>
                <w:color w:val="000000"/>
              </w:rPr>
              <w:t>TSE (S)</w:t>
            </w:r>
          </w:p>
          <w:p w:rsidR="00CE74B0" w:rsidRPr="005D23BA" w:rsidRDefault="00CE74B0" w:rsidP="005D23BA">
            <w:pPr>
              <w:jc w:val="center"/>
              <w:rPr>
                <w:rFonts w:asciiTheme="minorHAnsi" w:hAnsiTheme="minorHAnsi"/>
                <w:color w:val="000000"/>
              </w:rPr>
            </w:pPr>
            <w:r w:rsidRPr="005D23BA">
              <w:rPr>
                <w:rFonts w:asciiTheme="minorHAnsi" w:hAnsiTheme="minorHAnsi"/>
                <w:color w:val="000000"/>
              </w:rPr>
              <w:t>TÜRKAK (S)</w:t>
            </w:r>
          </w:p>
          <w:p w:rsidR="00CE74B0" w:rsidRPr="005D23BA" w:rsidRDefault="00CE74B0" w:rsidP="005D23BA">
            <w:pPr>
              <w:jc w:val="center"/>
              <w:rPr>
                <w:rFonts w:asciiTheme="minorHAnsi" w:hAnsiTheme="minorHAnsi"/>
              </w:rPr>
            </w:pPr>
            <w:r w:rsidRPr="005D23BA">
              <w:rPr>
                <w:rFonts w:asciiTheme="minorHAnsi" w:hAnsiTheme="minorHAnsi"/>
              </w:rPr>
              <w:t>TÜBİTAK-UME (S)</w:t>
            </w:r>
          </w:p>
          <w:p w:rsidR="00CE74B0" w:rsidRPr="005D23BA" w:rsidRDefault="00CE74B0" w:rsidP="005D23BA">
            <w:pPr>
              <w:jc w:val="center"/>
              <w:rPr>
                <w:rFonts w:asciiTheme="minorHAnsi" w:hAnsiTheme="minorHAnsi"/>
                <w:color w:val="000000"/>
              </w:rPr>
            </w:pPr>
            <w:r w:rsidRPr="005D23BA">
              <w:rPr>
                <w:rFonts w:asciiTheme="minorHAnsi" w:hAnsiTheme="minorHAnsi"/>
                <w:color w:val="000000"/>
              </w:rPr>
              <w:t>İlgili kurum ve kuruluşlar</w:t>
            </w:r>
          </w:p>
          <w:p w:rsidR="00CE74B0" w:rsidRPr="005D23BA" w:rsidRDefault="00CE74B0" w:rsidP="00CE74B0">
            <w:pPr>
              <w:rPr>
                <w:rFonts w:asciiTheme="minorHAnsi" w:hAnsiTheme="minorHAnsi"/>
                <w:color w:val="000000"/>
              </w:rPr>
            </w:pP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E74B0" w:rsidRPr="005D23BA" w:rsidRDefault="00CE74B0" w:rsidP="00CE74B0">
            <w:pPr>
              <w:jc w:val="center"/>
              <w:rPr>
                <w:rFonts w:asciiTheme="minorHAnsi" w:hAnsiTheme="minorHAnsi"/>
                <w:color w:val="000000"/>
              </w:rPr>
            </w:pPr>
            <w:r w:rsidRPr="005D23BA">
              <w:rPr>
                <w:rFonts w:asciiTheme="minorHAnsi" w:hAnsiTheme="minorHAnsi"/>
                <w:color w:val="000000"/>
              </w:rPr>
              <w:t>2017-2019</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CE74B0" w:rsidRPr="005D23BA" w:rsidRDefault="00CE74B0" w:rsidP="00CE74B0">
            <w:pPr>
              <w:jc w:val="both"/>
              <w:rPr>
                <w:rFonts w:asciiTheme="minorHAnsi" w:hAnsiTheme="minorHAnsi"/>
                <w:color w:val="000000"/>
              </w:rPr>
            </w:pPr>
            <w:r w:rsidRPr="005D23BA">
              <w:rPr>
                <w:rFonts w:asciiTheme="minorHAnsi" w:hAnsiTheme="minorHAnsi"/>
                <w:color w:val="000000"/>
              </w:rPr>
              <w:t>IKBY’nin teknik altyapısının geliştirilmesi ve ülkemize benzer hale getirilmesini tem</w:t>
            </w:r>
            <w:r w:rsidR="000F5054">
              <w:rPr>
                <w:rFonts w:asciiTheme="minorHAnsi" w:hAnsiTheme="minorHAnsi"/>
                <w:color w:val="000000"/>
              </w:rPr>
              <w:t>inen teknik destek sağlanacak</w:t>
            </w:r>
            <w:r w:rsidRPr="005D23BA">
              <w:rPr>
                <w:rFonts w:asciiTheme="minorHAnsi" w:hAnsiTheme="minorHAnsi"/>
                <w:color w:val="000000"/>
              </w:rPr>
              <w:t xml:space="preserve"> ve bu konuda IKBY</w:t>
            </w:r>
            <w:r w:rsidR="000F5054">
              <w:rPr>
                <w:rFonts w:asciiTheme="minorHAnsi" w:hAnsiTheme="minorHAnsi"/>
                <w:color w:val="000000"/>
              </w:rPr>
              <w:t>’ye bir ziyaret düzenlenecektir.</w:t>
            </w:r>
          </w:p>
          <w:p w:rsidR="00CE74B0" w:rsidRPr="005D23BA" w:rsidRDefault="00CE74B0" w:rsidP="00CE74B0">
            <w:pPr>
              <w:jc w:val="both"/>
              <w:rPr>
                <w:rFonts w:asciiTheme="minorHAnsi" w:hAnsiTheme="minorHAnsi"/>
                <w:color w:val="000000"/>
              </w:rPr>
            </w:pPr>
          </w:p>
          <w:p w:rsidR="00CE74B0" w:rsidRPr="005D23BA" w:rsidRDefault="00CE74B0" w:rsidP="00CE74B0">
            <w:pPr>
              <w:jc w:val="both"/>
              <w:rPr>
                <w:rFonts w:asciiTheme="minorHAnsi" w:hAnsiTheme="minorHAnsi"/>
                <w:color w:val="000000"/>
              </w:rPr>
            </w:pPr>
            <w:r w:rsidRPr="005D23BA">
              <w:rPr>
                <w:rFonts w:asciiTheme="minorHAnsi" w:hAnsiTheme="minorHAnsi"/>
                <w:color w:val="000000"/>
              </w:rPr>
              <w:t>IKBY nezdinde, uluslararası standartlarla uyumlu Türk standartlarının ve ülkemiz teknik mevzuatının kabul edilmesi</w:t>
            </w:r>
            <w:r w:rsidRPr="005D23BA">
              <w:rPr>
                <w:rFonts w:asciiTheme="minorHAnsi" w:hAnsiTheme="minorHAnsi"/>
              </w:rPr>
              <w:t>ne yönel</w:t>
            </w:r>
            <w:r w:rsidR="000F5054">
              <w:rPr>
                <w:rFonts w:asciiTheme="minorHAnsi" w:hAnsiTheme="minorHAnsi"/>
              </w:rPr>
              <w:t xml:space="preserve">ik girişimlerde bulunulacaktır. </w:t>
            </w:r>
          </w:p>
          <w:p w:rsidR="00CE74B0" w:rsidRPr="005D23BA" w:rsidRDefault="00CE74B0" w:rsidP="00CE74B0">
            <w:pPr>
              <w:jc w:val="both"/>
              <w:rPr>
                <w:rFonts w:asciiTheme="minorHAnsi" w:hAnsiTheme="minorHAnsi"/>
                <w:color w:val="000000"/>
              </w:rPr>
            </w:pPr>
          </w:p>
          <w:p w:rsidR="00CE74B0" w:rsidRPr="005D23BA" w:rsidRDefault="00CE74B0" w:rsidP="00CE74B0">
            <w:pPr>
              <w:jc w:val="both"/>
              <w:rPr>
                <w:rFonts w:asciiTheme="minorHAnsi" w:hAnsiTheme="minorHAnsi"/>
                <w:color w:val="000000"/>
              </w:rPr>
            </w:pPr>
            <w:r w:rsidRPr="005D23BA">
              <w:rPr>
                <w:rFonts w:asciiTheme="minorHAnsi" w:hAnsiTheme="minorHAnsi"/>
                <w:color w:val="000000"/>
              </w:rPr>
              <w:t>Ayrıca, IKBY’nin laboratuvar altyapısının kurulmasında Türk uygunluk değerlendirme kuruluşları yer alma</w:t>
            </w:r>
            <w:r w:rsidRPr="005D23BA">
              <w:rPr>
                <w:rFonts w:asciiTheme="minorHAnsi" w:hAnsiTheme="minorHAnsi"/>
              </w:rPr>
              <w:t>sına</w:t>
            </w:r>
            <w:r w:rsidRPr="005D23BA">
              <w:rPr>
                <w:rFonts w:asciiTheme="minorHAnsi" w:hAnsiTheme="minorHAnsi"/>
                <w:color w:val="000000"/>
              </w:rPr>
              <w:t>, test ve analizler</w:t>
            </w:r>
            <w:r w:rsidRPr="005D23BA">
              <w:rPr>
                <w:rFonts w:asciiTheme="minorHAnsi" w:hAnsiTheme="minorHAnsi"/>
              </w:rPr>
              <w:t>in</w:t>
            </w:r>
            <w:r w:rsidRPr="005D23BA">
              <w:rPr>
                <w:rFonts w:asciiTheme="minorHAnsi" w:hAnsiTheme="minorHAnsi"/>
                <w:color w:val="000000"/>
              </w:rPr>
              <w:t xml:space="preserve"> aynı teknik kriterler çerçevesinde </w:t>
            </w:r>
            <w:r w:rsidRPr="005D23BA">
              <w:rPr>
                <w:rFonts w:asciiTheme="minorHAnsi" w:hAnsiTheme="minorHAnsi"/>
              </w:rPr>
              <w:t>yürütülmesine yön</w:t>
            </w:r>
            <w:r w:rsidR="000F5054">
              <w:rPr>
                <w:rFonts w:asciiTheme="minorHAnsi" w:hAnsiTheme="minorHAnsi"/>
              </w:rPr>
              <w:t xml:space="preserve">elik girişimler sürdürülecektir. </w:t>
            </w:r>
          </w:p>
        </w:tc>
      </w:tr>
      <w:tr w:rsidR="00CE74B0" w:rsidRPr="005D23BA" w:rsidTr="008320B7">
        <w:trPr>
          <w:trHeight w:val="1986"/>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E74B0" w:rsidRPr="005D23BA" w:rsidRDefault="00AC6D9C" w:rsidP="00CE74B0">
            <w:pPr>
              <w:jc w:val="center"/>
              <w:rPr>
                <w:rFonts w:asciiTheme="minorHAnsi" w:hAnsiTheme="minorHAnsi"/>
                <w:b/>
                <w:bCs/>
                <w:color w:val="000000"/>
              </w:rPr>
            </w:pPr>
            <w:r w:rsidRPr="005D23BA">
              <w:rPr>
                <w:rFonts w:asciiTheme="minorHAnsi" w:hAnsiTheme="minorHAnsi"/>
                <w:b/>
                <w:bCs/>
                <w:color w:val="000000"/>
              </w:rPr>
              <w:t>3</w:t>
            </w:r>
            <w:r w:rsidR="00CE74B0" w:rsidRPr="005D23BA">
              <w:rPr>
                <w:rFonts w:asciiTheme="minorHAnsi" w:hAnsiTheme="minorHAnsi"/>
                <w:b/>
                <w:bCs/>
                <w:color w:val="000000"/>
              </w:rPr>
              <w:t>.3</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E74B0" w:rsidRPr="00AC2893" w:rsidRDefault="00CE74B0" w:rsidP="00CE74B0">
            <w:pPr>
              <w:jc w:val="both"/>
              <w:rPr>
                <w:rFonts w:asciiTheme="minorHAnsi" w:hAnsiTheme="minorHAnsi"/>
                <w:b/>
                <w:color w:val="000000"/>
              </w:rPr>
            </w:pPr>
            <w:r w:rsidRPr="00AC2893">
              <w:rPr>
                <w:rFonts w:asciiTheme="minorHAnsi" w:hAnsiTheme="minorHAnsi"/>
                <w:b/>
                <w:color w:val="000000"/>
              </w:rPr>
              <w:t>Ü</w:t>
            </w:r>
            <w:r w:rsidR="005159CE">
              <w:rPr>
                <w:rFonts w:asciiTheme="minorHAnsi" w:hAnsiTheme="minorHAnsi"/>
                <w:b/>
                <w:color w:val="000000"/>
              </w:rPr>
              <w:t>rün Güvenliği Temas Noktaları işlevsel hale getirilecektir</w:t>
            </w:r>
            <w:r w:rsidR="00BC754C">
              <w:rPr>
                <w:rFonts w:asciiTheme="minorHAnsi" w:hAnsiTheme="minorHAnsi"/>
                <w:b/>
                <w:color w:val="000000"/>
              </w:rPr>
              <w:t>.</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AC2893" w:rsidRDefault="00CE74B0" w:rsidP="005D23BA">
            <w:pPr>
              <w:jc w:val="center"/>
              <w:rPr>
                <w:rFonts w:asciiTheme="minorHAnsi" w:hAnsiTheme="minorHAnsi"/>
                <w:color w:val="000000"/>
              </w:rPr>
            </w:pPr>
            <w:r w:rsidRPr="005D23BA">
              <w:rPr>
                <w:rFonts w:asciiTheme="minorHAnsi" w:hAnsiTheme="minorHAnsi"/>
                <w:color w:val="000000"/>
              </w:rPr>
              <w:t xml:space="preserve">Ekonomi Bakanlığı (S) </w:t>
            </w:r>
          </w:p>
          <w:p w:rsidR="00CE74B0" w:rsidRPr="005D23BA" w:rsidRDefault="00CE74B0" w:rsidP="005D23BA">
            <w:pPr>
              <w:jc w:val="center"/>
              <w:rPr>
                <w:rFonts w:asciiTheme="minorHAnsi" w:hAnsiTheme="minorHAnsi"/>
                <w:color w:val="000000"/>
              </w:rPr>
            </w:pPr>
            <w:r w:rsidRPr="005D23BA">
              <w:rPr>
                <w:rFonts w:asciiTheme="minorHAnsi" w:hAnsiTheme="minorHAnsi"/>
                <w:color w:val="000000"/>
              </w:rPr>
              <w:t>(</w:t>
            </w:r>
            <w:r w:rsidRPr="005D23BA">
              <w:rPr>
                <w:rFonts w:asciiTheme="minorHAnsi" w:hAnsiTheme="minorHAnsi"/>
              </w:rPr>
              <w:t>Ürün Güvenliği ve Denetimi Genel Müdürlüğü)</w:t>
            </w: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E74B0" w:rsidRPr="005D23BA" w:rsidRDefault="00CE74B0" w:rsidP="00CE74B0">
            <w:pPr>
              <w:jc w:val="center"/>
              <w:rPr>
                <w:rFonts w:asciiTheme="minorHAnsi" w:hAnsiTheme="minorHAnsi"/>
                <w:color w:val="000000"/>
              </w:rPr>
            </w:pPr>
            <w:r w:rsidRPr="005D23BA">
              <w:rPr>
                <w:rFonts w:asciiTheme="minorHAnsi" w:hAnsiTheme="minorHAnsi"/>
                <w:color w:val="000000"/>
              </w:rPr>
              <w:t>2017</w:t>
            </w:r>
            <w:r w:rsidR="0058133E">
              <w:rPr>
                <w:rFonts w:asciiTheme="minorHAnsi" w:hAnsiTheme="minorHAnsi"/>
                <w:color w:val="000000"/>
              </w:rPr>
              <w:t>-2019</w:t>
            </w:r>
            <w:r w:rsidRPr="005D23BA">
              <w:rPr>
                <w:rFonts w:asciiTheme="minorHAnsi" w:hAnsiTheme="minorHAnsi"/>
                <w:color w:val="000000"/>
              </w:rPr>
              <w:t xml:space="preserve"> </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CE74B0" w:rsidRPr="005D23BA" w:rsidRDefault="00CE74B0" w:rsidP="00CE74B0">
            <w:pPr>
              <w:jc w:val="both"/>
              <w:rPr>
                <w:rFonts w:asciiTheme="minorHAnsi" w:hAnsiTheme="minorHAnsi"/>
              </w:rPr>
            </w:pPr>
            <w:r w:rsidRPr="005D23BA">
              <w:rPr>
                <w:rFonts w:asciiTheme="minorHAnsi" w:hAnsiTheme="minorHAnsi"/>
              </w:rPr>
              <w:t>Bakanlığımız ile Kuzey Irak Standardizasyon ve Kalite Kontrol Kurumu arasında kurulan ürün güvenliği ve ticarette teknik engeller bildirim mekanizmasının etkin hale getirilmesini temi</w:t>
            </w:r>
            <w:r w:rsidR="000F5054">
              <w:rPr>
                <w:rFonts w:asciiTheme="minorHAnsi" w:hAnsiTheme="minorHAnsi"/>
              </w:rPr>
              <w:t>nen girişimlerde bulunulacaktır.</w:t>
            </w:r>
            <w:r w:rsidRPr="005D23BA">
              <w:rPr>
                <w:rFonts w:asciiTheme="minorHAnsi" w:hAnsiTheme="minorHAnsi"/>
              </w:rPr>
              <w:t xml:space="preserve">  </w:t>
            </w:r>
          </w:p>
        </w:tc>
      </w:tr>
      <w:tr w:rsidR="00CE74B0" w:rsidRPr="005D23BA" w:rsidTr="008320B7">
        <w:trPr>
          <w:trHeight w:val="2383"/>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E74B0" w:rsidRPr="005D23BA" w:rsidRDefault="00AC6D9C" w:rsidP="00CE74B0">
            <w:pPr>
              <w:jc w:val="center"/>
              <w:rPr>
                <w:rFonts w:asciiTheme="minorHAnsi" w:hAnsiTheme="minorHAnsi"/>
                <w:b/>
                <w:bCs/>
                <w:color w:val="000000"/>
              </w:rPr>
            </w:pPr>
            <w:r w:rsidRPr="005D23BA">
              <w:rPr>
                <w:rFonts w:asciiTheme="minorHAnsi" w:hAnsiTheme="minorHAnsi"/>
                <w:b/>
                <w:bCs/>
                <w:color w:val="000000"/>
              </w:rPr>
              <w:t>3</w:t>
            </w:r>
            <w:r w:rsidR="00CE74B0" w:rsidRPr="005D23BA">
              <w:rPr>
                <w:rFonts w:asciiTheme="minorHAnsi" w:hAnsiTheme="minorHAnsi"/>
                <w:b/>
                <w:bCs/>
                <w:color w:val="000000"/>
              </w:rPr>
              <w:t>.4</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E74B0" w:rsidRPr="00AC2893" w:rsidRDefault="00CE74B0" w:rsidP="00CE74B0">
            <w:pPr>
              <w:jc w:val="both"/>
              <w:rPr>
                <w:rFonts w:asciiTheme="minorHAnsi" w:hAnsiTheme="minorHAnsi"/>
                <w:b/>
                <w:color w:val="000000"/>
              </w:rPr>
            </w:pPr>
            <w:r w:rsidRPr="00AC2893">
              <w:rPr>
                <w:rFonts w:asciiTheme="minorHAnsi" w:hAnsiTheme="minorHAnsi"/>
                <w:b/>
                <w:color w:val="000000"/>
              </w:rPr>
              <w:t>Gıda Ürünleri Son Kullanım Tarihlerinde AB/Uluslararası Standartların kabul edilmesinin sağlanması</w:t>
            </w:r>
            <w:r w:rsidR="005159CE">
              <w:rPr>
                <w:rFonts w:asciiTheme="minorHAnsi" w:hAnsiTheme="minorHAnsi"/>
                <w:b/>
                <w:color w:val="000000"/>
              </w:rPr>
              <w:t>na yönelik girişimde bulunulacaktır</w:t>
            </w:r>
            <w:r w:rsidR="00BC754C">
              <w:rPr>
                <w:rFonts w:asciiTheme="minorHAnsi" w:hAnsiTheme="minorHAnsi"/>
                <w:b/>
                <w:color w:val="000000"/>
              </w:rPr>
              <w:t>.</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E74B0" w:rsidRPr="005D23BA" w:rsidRDefault="00CE74B0" w:rsidP="005D23BA">
            <w:pPr>
              <w:jc w:val="center"/>
              <w:rPr>
                <w:rFonts w:asciiTheme="minorHAnsi" w:hAnsiTheme="minorHAnsi"/>
                <w:color w:val="000000"/>
              </w:rPr>
            </w:pPr>
            <w:r w:rsidRPr="005D23BA">
              <w:rPr>
                <w:rFonts w:asciiTheme="minorHAnsi" w:hAnsiTheme="minorHAnsi"/>
                <w:color w:val="000000"/>
              </w:rPr>
              <w:t>Gıda,</w:t>
            </w:r>
            <w:r w:rsidR="00AC2893">
              <w:rPr>
                <w:rFonts w:asciiTheme="minorHAnsi" w:hAnsiTheme="minorHAnsi"/>
                <w:color w:val="000000"/>
              </w:rPr>
              <w:t xml:space="preserve"> Tarım ve Hayvancılık Bakanlığı </w:t>
            </w:r>
            <w:r w:rsidRPr="005D23BA">
              <w:rPr>
                <w:rFonts w:asciiTheme="minorHAnsi" w:hAnsiTheme="minorHAnsi"/>
                <w:color w:val="000000"/>
              </w:rPr>
              <w:t>(S)</w:t>
            </w:r>
          </w:p>
          <w:p w:rsidR="00CE74B0" w:rsidRPr="005D23BA" w:rsidRDefault="00CE74B0" w:rsidP="005D23BA">
            <w:pPr>
              <w:jc w:val="center"/>
              <w:rPr>
                <w:rFonts w:asciiTheme="minorHAnsi" w:hAnsiTheme="minorHAnsi"/>
                <w:strike/>
                <w:color w:val="000000"/>
              </w:rPr>
            </w:pPr>
            <w:r w:rsidRPr="005D23BA">
              <w:rPr>
                <w:rFonts w:asciiTheme="minorHAnsi" w:hAnsiTheme="minorHAnsi"/>
                <w:color w:val="000000"/>
              </w:rPr>
              <w:t xml:space="preserve">TSE </w:t>
            </w:r>
            <w:r w:rsidRPr="005D23BA">
              <w:rPr>
                <w:rFonts w:asciiTheme="minorHAnsi" w:hAnsiTheme="minorHAnsi"/>
              </w:rPr>
              <w:t>(İ)</w:t>
            </w:r>
          </w:p>
          <w:p w:rsidR="00AC2893" w:rsidRDefault="00CE74B0" w:rsidP="005D23BA">
            <w:pPr>
              <w:jc w:val="center"/>
              <w:rPr>
                <w:rFonts w:asciiTheme="minorHAnsi" w:hAnsiTheme="minorHAnsi"/>
              </w:rPr>
            </w:pPr>
            <w:r w:rsidRPr="005D23BA">
              <w:rPr>
                <w:rFonts w:asciiTheme="minorHAnsi" w:hAnsiTheme="minorHAnsi"/>
                <w:color w:val="000000"/>
              </w:rPr>
              <w:t xml:space="preserve">Ekonomi Bakanlığı </w:t>
            </w:r>
            <w:r w:rsidRPr="005D23BA">
              <w:rPr>
                <w:rFonts w:asciiTheme="minorHAnsi" w:hAnsiTheme="minorHAnsi"/>
              </w:rPr>
              <w:t>(S)</w:t>
            </w:r>
          </w:p>
          <w:p w:rsidR="00CE74B0" w:rsidRPr="005D23BA" w:rsidRDefault="00CE74B0" w:rsidP="005D23BA">
            <w:pPr>
              <w:jc w:val="center"/>
              <w:rPr>
                <w:rFonts w:asciiTheme="minorHAnsi" w:hAnsiTheme="minorHAnsi"/>
                <w:color w:val="000000"/>
              </w:rPr>
            </w:pPr>
            <w:r w:rsidRPr="005D23BA">
              <w:rPr>
                <w:rFonts w:asciiTheme="minorHAnsi" w:hAnsiTheme="minorHAnsi"/>
              </w:rPr>
              <w:t xml:space="preserve"> (Ürün Güvenliği ve Denetimi Genel Müdürlüğü)</w:t>
            </w:r>
          </w:p>
          <w:p w:rsidR="00CE74B0" w:rsidRPr="005D23BA" w:rsidRDefault="00CE74B0" w:rsidP="005D23BA">
            <w:pPr>
              <w:jc w:val="center"/>
              <w:rPr>
                <w:rFonts w:asciiTheme="minorHAnsi" w:hAnsiTheme="minorHAnsi"/>
                <w:color w:val="000000"/>
              </w:rPr>
            </w:pP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E74B0" w:rsidRPr="005D23BA" w:rsidRDefault="00CE74B0" w:rsidP="00CE74B0">
            <w:pPr>
              <w:jc w:val="center"/>
              <w:rPr>
                <w:rFonts w:asciiTheme="minorHAnsi" w:hAnsiTheme="minorHAnsi"/>
                <w:color w:val="000000"/>
              </w:rPr>
            </w:pPr>
            <w:r w:rsidRPr="005D23BA">
              <w:rPr>
                <w:rFonts w:asciiTheme="minorHAnsi" w:hAnsiTheme="minorHAnsi"/>
                <w:color w:val="000000"/>
              </w:rPr>
              <w:t>2</w:t>
            </w:r>
            <w:r w:rsidR="0058133E">
              <w:rPr>
                <w:rFonts w:asciiTheme="minorHAnsi" w:hAnsiTheme="minorHAnsi"/>
                <w:color w:val="000000"/>
              </w:rPr>
              <w:t>017-2019</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CE74B0" w:rsidRPr="005D23BA" w:rsidRDefault="00CE74B0" w:rsidP="00CE74B0">
            <w:pPr>
              <w:jc w:val="both"/>
              <w:rPr>
                <w:rFonts w:asciiTheme="minorHAnsi" w:hAnsiTheme="minorHAnsi"/>
                <w:color w:val="000000"/>
              </w:rPr>
            </w:pPr>
            <w:r w:rsidRPr="005D23BA">
              <w:rPr>
                <w:rFonts w:asciiTheme="minorHAnsi" w:hAnsiTheme="minorHAnsi"/>
                <w:color w:val="000000"/>
              </w:rPr>
              <w:t>Merkezi Irak ve IKBY tarafınca Türkiye ve AB sistemi ile paralel bir yaklaşım benimsenmesini veya ilgili düzenlemede yer alan raf ömrü süreleri uluslararası standartlara uygun şekilde belirlenmesini temi</w:t>
            </w:r>
            <w:r w:rsidR="000F5054">
              <w:rPr>
                <w:rFonts w:asciiTheme="minorHAnsi" w:hAnsiTheme="minorHAnsi"/>
                <w:color w:val="000000"/>
              </w:rPr>
              <w:t>nen girişimlerde bulunulacaktır.</w:t>
            </w:r>
          </w:p>
        </w:tc>
      </w:tr>
      <w:tr w:rsidR="00CE74B0" w:rsidRPr="005D23BA" w:rsidTr="00CA5F5C">
        <w:trPr>
          <w:trHeight w:val="567"/>
          <w:jc w:val="center"/>
        </w:trPr>
        <w:tc>
          <w:tcPr>
            <w:tcW w:w="1555" w:type="dxa"/>
            <w:tcBorders>
              <w:top w:val="nil"/>
              <w:left w:val="single" w:sz="4" w:space="0" w:color="FFFFFF"/>
              <w:bottom w:val="single" w:sz="4" w:space="0" w:color="FFFFFF"/>
              <w:right w:val="single" w:sz="4" w:space="0" w:color="FFFFFF"/>
            </w:tcBorders>
            <w:shd w:val="clear" w:color="auto" w:fill="C00000"/>
            <w:vAlign w:val="center"/>
            <w:hideMark/>
          </w:tcPr>
          <w:p w:rsidR="00CE74B0" w:rsidRPr="005D23BA" w:rsidRDefault="00810934" w:rsidP="00CE74B0">
            <w:pPr>
              <w:jc w:val="center"/>
              <w:rPr>
                <w:rFonts w:asciiTheme="minorHAnsi" w:hAnsiTheme="minorHAnsi"/>
                <w:b/>
                <w:bCs/>
                <w:color w:val="FFFFFF"/>
              </w:rPr>
            </w:pPr>
            <w:r w:rsidRPr="005D23BA">
              <w:rPr>
                <w:rFonts w:asciiTheme="minorHAnsi" w:hAnsiTheme="minorHAnsi"/>
                <w:b/>
                <w:bCs/>
                <w:color w:val="FFFFFF"/>
              </w:rPr>
              <w:t xml:space="preserve">HEDEF-4 </w:t>
            </w:r>
          </w:p>
        </w:tc>
        <w:tc>
          <w:tcPr>
            <w:tcW w:w="14000" w:type="dxa"/>
            <w:gridSpan w:val="4"/>
            <w:tcBorders>
              <w:top w:val="nil"/>
              <w:left w:val="single" w:sz="4" w:space="0" w:color="FFFFFF"/>
              <w:bottom w:val="single" w:sz="4" w:space="0" w:color="FFFFFF"/>
              <w:right w:val="nil"/>
            </w:tcBorders>
            <w:shd w:val="clear" w:color="auto" w:fill="C00000"/>
            <w:vAlign w:val="center"/>
            <w:hideMark/>
          </w:tcPr>
          <w:p w:rsidR="00CE74B0" w:rsidRPr="005D23BA" w:rsidRDefault="00810934" w:rsidP="00CE74B0">
            <w:pPr>
              <w:rPr>
                <w:rFonts w:asciiTheme="minorHAnsi" w:hAnsiTheme="minorHAnsi"/>
                <w:b/>
                <w:bCs/>
                <w:color w:val="FFFFFF"/>
              </w:rPr>
            </w:pPr>
            <w:r w:rsidRPr="005D23BA">
              <w:rPr>
                <w:rFonts w:asciiTheme="minorHAnsi" w:hAnsiTheme="minorHAnsi"/>
                <w:b/>
                <w:bCs/>
                <w:color w:val="FFFFFF"/>
              </w:rPr>
              <w:t>MÜTEAHHİTLİK SEKTÖRÜNÜN PAZAR PAYININ KORUNMASI VE HAKEDİŞLERİN ÖDENMESİ</w:t>
            </w:r>
          </w:p>
        </w:tc>
      </w:tr>
      <w:tr w:rsidR="00CE74B0" w:rsidRPr="005D23BA" w:rsidTr="00D05834">
        <w:trPr>
          <w:trHeight w:val="2119"/>
          <w:jc w:val="center"/>
        </w:trPr>
        <w:tc>
          <w:tcPr>
            <w:tcW w:w="1555" w:type="dxa"/>
            <w:tcBorders>
              <w:top w:val="nil"/>
              <w:left w:val="single" w:sz="4" w:space="0" w:color="FFFFFF"/>
              <w:bottom w:val="single" w:sz="4" w:space="0" w:color="FFFFFF"/>
              <w:right w:val="single" w:sz="4" w:space="0" w:color="FFFFFF"/>
            </w:tcBorders>
            <w:shd w:val="clear" w:color="auto" w:fill="FBE4D5" w:themeFill="accent2" w:themeFillTint="33"/>
            <w:vAlign w:val="center"/>
          </w:tcPr>
          <w:p w:rsidR="00CE74B0" w:rsidRPr="005D23BA" w:rsidRDefault="00CE74B0" w:rsidP="00CE74B0">
            <w:pPr>
              <w:jc w:val="center"/>
              <w:rPr>
                <w:rFonts w:asciiTheme="minorHAnsi" w:hAnsiTheme="minorHAnsi"/>
                <w:b/>
                <w:bCs/>
                <w:color w:val="000000"/>
              </w:rPr>
            </w:pPr>
            <w:r w:rsidRPr="005D23BA">
              <w:rPr>
                <w:rFonts w:asciiTheme="minorHAnsi" w:hAnsiTheme="minorHAnsi"/>
                <w:b/>
                <w:bCs/>
                <w:color w:val="000000"/>
              </w:rPr>
              <w:t>GEREKÇE</w:t>
            </w:r>
          </w:p>
        </w:tc>
        <w:tc>
          <w:tcPr>
            <w:tcW w:w="14000" w:type="dxa"/>
            <w:gridSpan w:val="4"/>
            <w:tcBorders>
              <w:top w:val="nil"/>
              <w:left w:val="single" w:sz="4" w:space="0" w:color="FFFFFF"/>
              <w:bottom w:val="single" w:sz="4" w:space="0" w:color="FFFFFF"/>
              <w:right w:val="nil"/>
            </w:tcBorders>
            <w:shd w:val="clear" w:color="auto" w:fill="FBE4D5" w:themeFill="accent2" w:themeFillTint="33"/>
            <w:vAlign w:val="center"/>
          </w:tcPr>
          <w:p w:rsidR="00CE74B0" w:rsidRPr="005D23BA" w:rsidRDefault="00CE74B0" w:rsidP="0058133E">
            <w:pPr>
              <w:tabs>
                <w:tab w:val="left" w:pos="6435"/>
              </w:tabs>
              <w:jc w:val="both"/>
              <w:rPr>
                <w:rFonts w:asciiTheme="minorHAnsi" w:hAnsiTheme="minorHAnsi"/>
              </w:rPr>
            </w:pPr>
            <w:r w:rsidRPr="005D23BA">
              <w:rPr>
                <w:rFonts w:asciiTheme="minorHAnsi" w:hAnsiTheme="minorHAnsi"/>
                <w:color w:val="000000"/>
              </w:rPr>
              <w:t xml:space="preserve">Irak’ta toplam 23,6 milyar dolar tutarında 944 proje üstlenilmiş olup, bu rakam Irak’ı, Türk müteahhitlik firmaları tarafından dünyada en fazla proje üstlenilen 4. ülke konumuna getirmektedir. Irak’ta üstlenilen projeler, Türk firmalarının dünyada üstlendikleri toplam proje bedelinin </w:t>
            </w:r>
            <w:r w:rsidRPr="005D23BA">
              <w:rPr>
                <w:rFonts w:asciiTheme="minorHAnsi" w:hAnsiTheme="minorHAnsi"/>
                <w:color w:val="000000"/>
              </w:rPr>
              <w:br/>
              <w:t xml:space="preserve">% 7,2’sine tekabül etmektedir. Müteahhitlik sektörünün Irak’taki pazar payının korunması ve hatta artırılması gerekmektedir. Öte yandan, Irak ile ilişkilerimiz iyi seviyede tutularak ihalelerde Türk firmalarının yer alması sürdürülmeli ve firmalarımızın hakedişlerinin ödenmesi temin edilmelidir. Söz konusu hakedişlerin alınabilmesi ile sektörümüzün dünyada daha güçlü şekilde varlık gösterebileceği değerlendirilmektedir. </w:t>
            </w:r>
          </w:p>
        </w:tc>
      </w:tr>
      <w:tr w:rsidR="00CE74B0" w:rsidRPr="005D23BA" w:rsidTr="008320B7">
        <w:trPr>
          <w:trHeight w:val="567"/>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CE74B0" w:rsidRPr="005D23BA" w:rsidRDefault="00CE74B0" w:rsidP="00CE74B0">
            <w:pPr>
              <w:jc w:val="center"/>
              <w:rPr>
                <w:rFonts w:asciiTheme="minorHAnsi" w:hAnsiTheme="minorHAnsi"/>
                <w:b/>
                <w:bCs/>
                <w:color w:val="FFFFFF"/>
              </w:rPr>
            </w:pPr>
            <w:r w:rsidRPr="005D23BA">
              <w:rPr>
                <w:rFonts w:asciiTheme="minorHAnsi" w:hAnsiTheme="minorHAnsi"/>
                <w:b/>
                <w:bCs/>
                <w:color w:val="FFFFFF"/>
              </w:rPr>
              <w:t>NO</w:t>
            </w:r>
          </w:p>
        </w:tc>
        <w:tc>
          <w:tcPr>
            <w:tcW w:w="3034"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CE74B0" w:rsidRPr="005D23BA" w:rsidRDefault="00CE74B0" w:rsidP="00CE74B0">
            <w:pPr>
              <w:jc w:val="center"/>
              <w:rPr>
                <w:rFonts w:asciiTheme="minorHAnsi" w:hAnsiTheme="minorHAnsi"/>
                <w:b/>
                <w:bCs/>
                <w:color w:val="FFFFFF"/>
              </w:rPr>
            </w:pPr>
            <w:r w:rsidRPr="005D23BA">
              <w:rPr>
                <w:rFonts w:asciiTheme="minorHAnsi" w:hAnsiTheme="minorHAnsi"/>
                <w:b/>
                <w:bCs/>
                <w:color w:val="FFFFFF"/>
              </w:rPr>
              <w:t>EYLEM ADI</w:t>
            </w:r>
          </w:p>
        </w:tc>
        <w:tc>
          <w:tcPr>
            <w:tcW w:w="3843"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CE74B0" w:rsidRPr="005D23BA" w:rsidRDefault="00CE74B0" w:rsidP="00CE74B0">
            <w:pPr>
              <w:jc w:val="center"/>
              <w:rPr>
                <w:rFonts w:asciiTheme="minorHAnsi" w:hAnsiTheme="minorHAnsi"/>
                <w:b/>
                <w:color w:val="FFFFFF"/>
              </w:rPr>
            </w:pPr>
            <w:r w:rsidRPr="005D23BA">
              <w:rPr>
                <w:rFonts w:asciiTheme="minorHAnsi" w:hAnsiTheme="minorHAnsi"/>
                <w:b/>
                <w:color w:val="FFFFFF"/>
              </w:rPr>
              <w:t>SORUMLU/İLGİLİ KURULUŞ</w:t>
            </w:r>
          </w:p>
        </w:tc>
        <w:tc>
          <w:tcPr>
            <w:tcW w:w="1486"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CE74B0" w:rsidRPr="005D23BA" w:rsidRDefault="00CE74B0" w:rsidP="00CE74B0">
            <w:pPr>
              <w:jc w:val="center"/>
              <w:rPr>
                <w:rFonts w:asciiTheme="minorHAnsi" w:hAnsiTheme="minorHAnsi"/>
                <w:b/>
                <w:color w:val="FFFFFF"/>
              </w:rPr>
            </w:pPr>
            <w:r w:rsidRPr="005D23BA">
              <w:rPr>
                <w:rFonts w:asciiTheme="minorHAnsi" w:hAnsiTheme="minorHAnsi"/>
                <w:b/>
                <w:color w:val="FFFFFF"/>
              </w:rPr>
              <w:t>DÖNEM</w:t>
            </w:r>
          </w:p>
        </w:tc>
        <w:tc>
          <w:tcPr>
            <w:tcW w:w="5637" w:type="dxa"/>
            <w:tcBorders>
              <w:top w:val="single" w:sz="4" w:space="0" w:color="FFFFFF"/>
              <w:left w:val="single" w:sz="4" w:space="0" w:color="FFFFFF"/>
              <w:bottom w:val="single" w:sz="4" w:space="0" w:color="FFFFFF"/>
              <w:right w:val="nil"/>
            </w:tcBorders>
            <w:shd w:val="clear" w:color="auto" w:fill="1F4E79" w:themeFill="accent1" w:themeFillShade="80"/>
            <w:vAlign w:val="center"/>
            <w:hideMark/>
          </w:tcPr>
          <w:p w:rsidR="00CE74B0" w:rsidRPr="005D23BA" w:rsidRDefault="00CE74B0" w:rsidP="00CE74B0">
            <w:pPr>
              <w:jc w:val="center"/>
              <w:rPr>
                <w:rFonts w:asciiTheme="minorHAnsi" w:hAnsiTheme="minorHAnsi"/>
                <w:b/>
                <w:color w:val="FFFFFF"/>
              </w:rPr>
            </w:pPr>
            <w:r w:rsidRPr="005D23BA">
              <w:rPr>
                <w:rFonts w:asciiTheme="minorHAnsi" w:hAnsiTheme="minorHAnsi"/>
                <w:b/>
                <w:color w:val="FFFFFF"/>
              </w:rPr>
              <w:t>AÇIKLAMA</w:t>
            </w:r>
          </w:p>
        </w:tc>
      </w:tr>
      <w:tr w:rsidR="00CE74B0" w:rsidRPr="005D23BA" w:rsidTr="0058133E">
        <w:trPr>
          <w:trHeight w:val="1812"/>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CE74B0" w:rsidRPr="005D23BA" w:rsidRDefault="00AC6D9C" w:rsidP="00CE74B0">
            <w:pPr>
              <w:jc w:val="center"/>
              <w:rPr>
                <w:rFonts w:asciiTheme="minorHAnsi" w:hAnsiTheme="minorHAnsi"/>
                <w:b/>
                <w:bCs/>
                <w:color w:val="000000"/>
              </w:rPr>
            </w:pPr>
            <w:r w:rsidRPr="005D23BA">
              <w:rPr>
                <w:rFonts w:asciiTheme="minorHAnsi" w:hAnsiTheme="minorHAnsi"/>
                <w:b/>
                <w:bCs/>
                <w:color w:val="000000"/>
              </w:rPr>
              <w:t>4</w:t>
            </w:r>
            <w:r w:rsidR="00CE74B0" w:rsidRPr="005D23BA">
              <w:rPr>
                <w:rFonts w:asciiTheme="minorHAnsi" w:hAnsiTheme="minorHAnsi"/>
                <w:b/>
                <w:bCs/>
                <w:color w:val="000000"/>
              </w:rPr>
              <w:t>.1</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CE74B0" w:rsidRPr="00AC2893" w:rsidRDefault="00CE74B0" w:rsidP="00CE74B0">
            <w:pPr>
              <w:jc w:val="both"/>
              <w:rPr>
                <w:rFonts w:asciiTheme="minorHAnsi" w:hAnsiTheme="minorHAnsi"/>
                <w:b/>
                <w:color w:val="000000"/>
              </w:rPr>
            </w:pPr>
            <w:r w:rsidRPr="00AC2893">
              <w:rPr>
                <w:rFonts w:asciiTheme="minorHAnsi" w:hAnsiTheme="minorHAnsi"/>
                <w:b/>
                <w:color w:val="000000"/>
              </w:rPr>
              <w:t>Müteahhitlik sektörüne yönelik finansman destek mekanizmalarının</w:t>
            </w:r>
            <w:r w:rsidRPr="00AC2893">
              <w:rPr>
                <w:rFonts w:asciiTheme="minorHAnsi" w:hAnsiTheme="minorHAnsi"/>
                <w:b/>
                <w:strike/>
                <w:color w:val="000000"/>
              </w:rPr>
              <w:t xml:space="preserve"> </w:t>
            </w:r>
            <w:r w:rsidR="005159CE">
              <w:rPr>
                <w:rFonts w:asciiTheme="minorHAnsi" w:hAnsiTheme="minorHAnsi"/>
                <w:b/>
                <w:color w:val="000000"/>
              </w:rPr>
              <w:t>geliştirilmesi araştırılacaktır</w:t>
            </w:r>
            <w:r w:rsidR="00BC754C">
              <w:rPr>
                <w:rFonts w:asciiTheme="minorHAnsi" w:hAnsiTheme="minorHAnsi"/>
                <w:b/>
                <w:color w:val="000000"/>
              </w:rPr>
              <w:t>.</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CE74B0" w:rsidRPr="005D23BA" w:rsidRDefault="00CE74B0" w:rsidP="00AC2893">
            <w:pPr>
              <w:jc w:val="center"/>
              <w:rPr>
                <w:rFonts w:asciiTheme="minorHAnsi" w:hAnsiTheme="minorHAnsi"/>
                <w:color w:val="000000"/>
              </w:rPr>
            </w:pPr>
            <w:r w:rsidRPr="005D23BA">
              <w:rPr>
                <w:rFonts w:asciiTheme="minorHAnsi" w:hAnsiTheme="minorHAnsi"/>
                <w:color w:val="000000"/>
              </w:rPr>
              <w:t>Ekonomi Bakanlığı (S) (Serbest Bölgeler, Yurtdışı Yatırım ve Hizmetler Genel Müdürlüğü)</w:t>
            </w:r>
          </w:p>
          <w:p w:rsidR="00CE74B0" w:rsidRPr="005D23BA" w:rsidRDefault="00CE74B0" w:rsidP="00AC2893">
            <w:pPr>
              <w:jc w:val="center"/>
              <w:rPr>
                <w:rFonts w:asciiTheme="minorHAnsi" w:hAnsiTheme="minorHAnsi"/>
                <w:color w:val="000000"/>
              </w:rPr>
            </w:pPr>
            <w:r w:rsidRPr="005D23BA">
              <w:rPr>
                <w:rFonts w:asciiTheme="minorHAnsi" w:hAnsiTheme="minorHAnsi"/>
                <w:color w:val="000000"/>
              </w:rPr>
              <w:t>Eximbank (S)</w:t>
            </w:r>
          </w:p>
          <w:p w:rsidR="00CE74B0" w:rsidRPr="005D23BA" w:rsidRDefault="00CE74B0" w:rsidP="00AC2893">
            <w:pPr>
              <w:jc w:val="center"/>
              <w:rPr>
                <w:rFonts w:asciiTheme="minorHAnsi" w:hAnsiTheme="minorHAnsi"/>
                <w:color w:val="000000"/>
              </w:rPr>
            </w:pPr>
            <w:r w:rsidRPr="005D23BA">
              <w:rPr>
                <w:rFonts w:asciiTheme="minorHAnsi" w:hAnsiTheme="minorHAnsi"/>
                <w:color w:val="000000"/>
              </w:rPr>
              <w:t>Hazine Müsteşarlığı  (İ)</w:t>
            </w: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CE74B0" w:rsidRPr="005D23BA" w:rsidRDefault="00CE74B0" w:rsidP="00CE74B0">
            <w:pPr>
              <w:jc w:val="center"/>
              <w:rPr>
                <w:rFonts w:asciiTheme="minorHAnsi" w:hAnsiTheme="minorHAnsi"/>
                <w:color w:val="000000"/>
              </w:rPr>
            </w:pPr>
            <w:r w:rsidRPr="005D23BA">
              <w:rPr>
                <w:rFonts w:asciiTheme="minorHAnsi" w:hAnsiTheme="minorHAnsi"/>
                <w:color w:val="000000"/>
              </w:rPr>
              <w:t xml:space="preserve">2017 </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hideMark/>
          </w:tcPr>
          <w:p w:rsidR="00CE74B0" w:rsidRPr="005D23BA" w:rsidRDefault="00CE74B0" w:rsidP="00CE74B0">
            <w:pPr>
              <w:jc w:val="both"/>
              <w:rPr>
                <w:rFonts w:asciiTheme="minorHAnsi" w:hAnsiTheme="minorHAnsi"/>
                <w:color w:val="000000"/>
              </w:rPr>
            </w:pPr>
            <w:r w:rsidRPr="005D23BA">
              <w:rPr>
                <w:rFonts w:asciiTheme="minorHAnsi" w:hAnsiTheme="minorHAnsi"/>
                <w:color w:val="000000"/>
              </w:rPr>
              <w:t>Firmalarımızın yarım kalan projelerini tamamlamalarına olanak sağlayacak kredi imkanlarının sağlanması, hem ülkemiz hem de firmalarımızın prestiji açısından önemlidir.</w:t>
            </w:r>
          </w:p>
        </w:tc>
      </w:tr>
      <w:tr w:rsidR="00CE74B0" w:rsidRPr="005D23BA" w:rsidTr="00D05834">
        <w:trPr>
          <w:trHeight w:val="3402"/>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E74B0" w:rsidRPr="005D23BA" w:rsidRDefault="00AC6D9C" w:rsidP="00CE74B0">
            <w:pPr>
              <w:jc w:val="center"/>
              <w:rPr>
                <w:rFonts w:asciiTheme="minorHAnsi" w:hAnsiTheme="minorHAnsi"/>
                <w:b/>
                <w:bCs/>
              </w:rPr>
            </w:pPr>
            <w:r w:rsidRPr="005D23BA">
              <w:rPr>
                <w:rFonts w:asciiTheme="minorHAnsi" w:hAnsiTheme="minorHAnsi"/>
                <w:b/>
                <w:bCs/>
              </w:rPr>
              <w:t>4</w:t>
            </w:r>
            <w:r w:rsidR="00CE74B0" w:rsidRPr="005D23BA">
              <w:rPr>
                <w:rFonts w:asciiTheme="minorHAnsi" w:hAnsiTheme="minorHAnsi"/>
                <w:b/>
                <w:bCs/>
              </w:rPr>
              <w:t>.2</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E74B0" w:rsidRPr="00AC2893" w:rsidRDefault="00CE74B0" w:rsidP="00CE74B0">
            <w:pPr>
              <w:jc w:val="both"/>
              <w:rPr>
                <w:rFonts w:asciiTheme="minorHAnsi" w:hAnsiTheme="minorHAnsi"/>
                <w:b/>
              </w:rPr>
            </w:pPr>
            <w:r w:rsidRPr="00AC2893">
              <w:rPr>
                <w:rFonts w:asciiTheme="minorHAnsi" w:hAnsiTheme="minorHAnsi"/>
                <w:b/>
              </w:rPr>
              <w:t>Önümüzdeki dönemde Irak’ta oluşacak projeler için 3. ülkeler ve uluslararası kuruluşlar ile finansman ve teknik alanlarda işbirli</w:t>
            </w:r>
            <w:r w:rsidR="005159CE">
              <w:rPr>
                <w:rFonts w:asciiTheme="minorHAnsi" w:hAnsiTheme="minorHAnsi"/>
                <w:b/>
              </w:rPr>
              <w:t>ği imkânları araştırılacaktır</w:t>
            </w:r>
            <w:r w:rsidR="00BC754C">
              <w:rPr>
                <w:rFonts w:asciiTheme="minorHAnsi" w:hAnsiTheme="minorHAnsi"/>
                <w:b/>
              </w:rPr>
              <w:t>.</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E74B0" w:rsidRPr="005D23BA" w:rsidRDefault="00CE74B0" w:rsidP="00AC2893">
            <w:pPr>
              <w:jc w:val="center"/>
              <w:rPr>
                <w:rFonts w:asciiTheme="minorHAnsi" w:hAnsiTheme="minorHAnsi"/>
              </w:rPr>
            </w:pPr>
            <w:r w:rsidRPr="005D23BA">
              <w:rPr>
                <w:rFonts w:asciiTheme="minorHAnsi" w:hAnsiTheme="minorHAnsi"/>
              </w:rPr>
              <w:t>Ekonomi Bakanlığı (S)</w:t>
            </w:r>
          </w:p>
          <w:p w:rsidR="00CE74B0" w:rsidRPr="005D23BA" w:rsidRDefault="00CE74B0" w:rsidP="00AC2893">
            <w:pPr>
              <w:jc w:val="center"/>
              <w:rPr>
                <w:rFonts w:asciiTheme="minorHAnsi" w:hAnsiTheme="minorHAnsi"/>
              </w:rPr>
            </w:pPr>
            <w:r w:rsidRPr="005D23BA">
              <w:rPr>
                <w:rFonts w:asciiTheme="minorHAnsi" w:hAnsiTheme="minorHAnsi"/>
                <w:color w:val="000000"/>
              </w:rPr>
              <w:t>(Serbest Bölgeler, Yurtdışı Yatırım ve Hizmetler Genel Müdürlüğü)</w:t>
            </w:r>
          </w:p>
          <w:p w:rsidR="00CE74B0" w:rsidRPr="005D23BA" w:rsidRDefault="00CE74B0" w:rsidP="00AC2893">
            <w:pPr>
              <w:jc w:val="center"/>
              <w:rPr>
                <w:rFonts w:asciiTheme="minorHAnsi" w:hAnsiTheme="minorHAnsi"/>
              </w:rPr>
            </w:pPr>
            <w:r w:rsidRPr="005D23BA">
              <w:rPr>
                <w:rFonts w:asciiTheme="minorHAnsi" w:hAnsiTheme="minorHAnsi"/>
              </w:rPr>
              <w:t>TMB (S)</w:t>
            </w:r>
          </w:p>
          <w:p w:rsidR="00CE74B0" w:rsidRPr="005D23BA" w:rsidRDefault="00CE74B0" w:rsidP="00AC2893">
            <w:pPr>
              <w:jc w:val="center"/>
              <w:rPr>
                <w:rFonts w:asciiTheme="minorHAnsi" w:hAnsiTheme="minorHAnsi"/>
              </w:rPr>
            </w:pP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E74B0" w:rsidRPr="005D23BA" w:rsidRDefault="00CE74B0" w:rsidP="00CE74B0">
            <w:pPr>
              <w:jc w:val="center"/>
              <w:rPr>
                <w:rFonts w:asciiTheme="minorHAnsi" w:hAnsiTheme="minorHAnsi"/>
              </w:rPr>
            </w:pPr>
            <w:r w:rsidRPr="005D23BA">
              <w:rPr>
                <w:rFonts w:asciiTheme="minorHAnsi" w:hAnsiTheme="minorHAnsi"/>
              </w:rPr>
              <w:t xml:space="preserve">2017 </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CE74B0" w:rsidRPr="005D23BA" w:rsidRDefault="00CE74B0" w:rsidP="00CE74B0">
            <w:pPr>
              <w:jc w:val="both"/>
              <w:rPr>
                <w:rFonts w:asciiTheme="minorHAnsi" w:hAnsiTheme="minorHAnsi"/>
              </w:rPr>
            </w:pPr>
            <w:r w:rsidRPr="005D23BA">
              <w:rPr>
                <w:rFonts w:asciiTheme="minorHAnsi" w:hAnsiTheme="minorHAnsi"/>
              </w:rPr>
              <w:t>Son dönemde Irak’ta üstlenilen müteahhitlik proje sayımız azalmıştır. Firmalarımızın Irak’ta tecrübeye sahip diğer ülkelerin müteahhitlik firmaları ile konsorsiyum halinde projelere teklif vermesi Irak pazarındaki payımızın artırılmasında faydalı olacaktır.</w:t>
            </w:r>
          </w:p>
          <w:p w:rsidR="00CE74B0" w:rsidRPr="005D23BA" w:rsidRDefault="00CE74B0" w:rsidP="00CE74B0">
            <w:pPr>
              <w:jc w:val="both"/>
              <w:rPr>
                <w:rFonts w:asciiTheme="minorHAnsi" w:hAnsiTheme="minorHAnsi"/>
              </w:rPr>
            </w:pPr>
          </w:p>
          <w:p w:rsidR="00CE74B0" w:rsidRPr="005D23BA" w:rsidRDefault="00CE74B0" w:rsidP="00CE74B0">
            <w:pPr>
              <w:jc w:val="both"/>
              <w:rPr>
                <w:rFonts w:asciiTheme="minorHAnsi" w:hAnsiTheme="minorHAnsi"/>
              </w:rPr>
            </w:pPr>
            <w:r w:rsidRPr="005D23BA">
              <w:rPr>
                <w:rFonts w:asciiTheme="minorHAnsi" w:hAnsiTheme="minorHAnsi"/>
              </w:rPr>
              <w:t xml:space="preserve">Ayrıca, söz konusu projelerin finansmanı için Irak’ta proje yapan Dünya Bankası ve benzeri uluslararası kuruluşlarla işbirliği yapılması yararlı olacaktır. </w:t>
            </w:r>
          </w:p>
        </w:tc>
      </w:tr>
      <w:tr w:rsidR="00CE74B0" w:rsidRPr="005D23BA" w:rsidTr="00F64885">
        <w:trPr>
          <w:trHeight w:val="4095"/>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E74B0" w:rsidRPr="005D23BA" w:rsidRDefault="00AC6D9C" w:rsidP="00CE74B0">
            <w:pPr>
              <w:jc w:val="center"/>
              <w:rPr>
                <w:rFonts w:asciiTheme="minorHAnsi" w:hAnsiTheme="minorHAnsi"/>
                <w:b/>
                <w:bCs/>
              </w:rPr>
            </w:pPr>
            <w:r w:rsidRPr="005D23BA">
              <w:rPr>
                <w:rFonts w:asciiTheme="minorHAnsi" w:hAnsiTheme="minorHAnsi"/>
                <w:b/>
                <w:bCs/>
              </w:rPr>
              <w:t>4</w:t>
            </w:r>
            <w:r w:rsidR="00CE74B0" w:rsidRPr="005D23BA">
              <w:rPr>
                <w:rFonts w:asciiTheme="minorHAnsi" w:hAnsiTheme="minorHAnsi"/>
                <w:b/>
                <w:bCs/>
              </w:rPr>
              <w:t>.3</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E74B0" w:rsidRPr="00AC2893" w:rsidRDefault="00CE74B0" w:rsidP="00CE74B0">
            <w:pPr>
              <w:jc w:val="both"/>
              <w:rPr>
                <w:rFonts w:asciiTheme="minorHAnsi" w:hAnsiTheme="minorHAnsi"/>
                <w:b/>
              </w:rPr>
            </w:pPr>
            <w:r w:rsidRPr="00AC2893">
              <w:rPr>
                <w:rFonts w:asciiTheme="minorHAnsi" w:hAnsiTheme="minorHAnsi"/>
                <w:b/>
              </w:rPr>
              <w:t>Irak</w:t>
            </w:r>
            <w:r w:rsidR="005159CE">
              <w:rPr>
                <w:rFonts w:asciiTheme="minorHAnsi" w:hAnsiTheme="minorHAnsi"/>
                <w:b/>
              </w:rPr>
              <w:t>’ta</w:t>
            </w:r>
            <w:r w:rsidRPr="00AC2893">
              <w:rPr>
                <w:rFonts w:asciiTheme="minorHAnsi" w:hAnsiTheme="minorHAnsi"/>
                <w:b/>
              </w:rPr>
              <w:t xml:space="preserve"> konut sektöründeki payımızın artır</w:t>
            </w:r>
            <w:r w:rsidR="005159CE">
              <w:rPr>
                <w:rFonts w:asciiTheme="minorHAnsi" w:hAnsiTheme="minorHAnsi"/>
                <w:b/>
              </w:rPr>
              <w:t>ılması yönünde çalışma yapılacaktır</w:t>
            </w:r>
            <w:r w:rsidR="00BC754C">
              <w:rPr>
                <w:rFonts w:asciiTheme="minorHAnsi" w:hAnsiTheme="minorHAnsi"/>
                <w:b/>
              </w:rPr>
              <w:t>.</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E74B0" w:rsidRPr="005D23BA" w:rsidRDefault="00CE74B0" w:rsidP="00AC2893">
            <w:pPr>
              <w:jc w:val="center"/>
              <w:rPr>
                <w:rFonts w:asciiTheme="minorHAnsi" w:hAnsiTheme="minorHAnsi"/>
              </w:rPr>
            </w:pPr>
            <w:r w:rsidRPr="005D23BA">
              <w:rPr>
                <w:rFonts w:asciiTheme="minorHAnsi" w:hAnsiTheme="minorHAnsi"/>
              </w:rPr>
              <w:t>TOKİ (S)</w:t>
            </w:r>
          </w:p>
          <w:p w:rsidR="00CE74B0" w:rsidRPr="005D23BA" w:rsidRDefault="00CE74B0" w:rsidP="00AC2893">
            <w:pPr>
              <w:jc w:val="center"/>
              <w:rPr>
                <w:rFonts w:asciiTheme="minorHAnsi" w:hAnsiTheme="minorHAnsi"/>
              </w:rPr>
            </w:pPr>
            <w:r w:rsidRPr="005D23BA">
              <w:rPr>
                <w:rFonts w:asciiTheme="minorHAnsi" w:hAnsiTheme="minorHAnsi"/>
              </w:rPr>
              <w:t>TMB (S)</w:t>
            </w:r>
          </w:p>
          <w:p w:rsidR="00AC2893" w:rsidRDefault="00CE74B0" w:rsidP="00AC2893">
            <w:pPr>
              <w:jc w:val="center"/>
              <w:rPr>
                <w:rFonts w:asciiTheme="minorHAnsi" w:hAnsiTheme="minorHAnsi"/>
              </w:rPr>
            </w:pPr>
            <w:r w:rsidRPr="005D23BA">
              <w:rPr>
                <w:rFonts w:asciiTheme="minorHAnsi" w:hAnsiTheme="minorHAnsi"/>
              </w:rPr>
              <w:t xml:space="preserve">Ekonomi Bakanlığı  (İ) </w:t>
            </w:r>
          </w:p>
          <w:p w:rsidR="00CE74B0" w:rsidRPr="005D23BA" w:rsidRDefault="00CE74B0" w:rsidP="00AC2893">
            <w:pPr>
              <w:jc w:val="center"/>
              <w:rPr>
                <w:rFonts w:asciiTheme="minorHAnsi" w:hAnsiTheme="minorHAnsi"/>
              </w:rPr>
            </w:pPr>
            <w:r w:rsidRPr="005D23BA">
              <w:rPr>
                <w:rFonts w:asciiTheme="minorHAnsi" w:hAnsiTheme="minorHAnsi"/>
                <w:color w:val="000000"/>
              </w:rPr>
              <w:t>(Serbest Bölgeler, Yurtdışı Yatırım ve Hizmetler Genel Müdürlüğü)</w:t>
            </w:r>
          </w:p>
          <w:p w:rsidR="00CE74B0" w:rsidRPr="005D23BA" w:rsidRDefault="00CE74B0" w:rsidP="00AC2893">
            <w:pPr>
              <w:jc w:val="center"/>
              <w:rPr>
                <w:rFonts w:asciiTheme="minorHAnsi" w:hAnsiTheme="minorHAnsi"/>
              </w:rPr>
            </w:pP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E74B0" w:rsidRPr="005D23BA" w:rsidRDefault="00CE74B0" w:rsidP="00CE74B0">
            <w:pPr>
              <w:jc w:val="center"/>
              <w:rPr>
                <w:rFonts w:asciiTheme="minorHAnsi" w:hAnsiTheme="minorHAnsi"/>
              </w:rPr>
            </w:pPr>
            <w:r w:rsidRPr="005D23BA">
              <w:rPr>
                <w:rFonts w:asciiTheme="minorHAnsi" w:hAnsiTheme="minorHAnsi"/>
              </w:rPr>
              <w:t>2017-2018</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CE74B0" w:rsidRPr="005D23BA" w:rsidRDefault="00CE74B0" w:rsidP="00CE74B0">
            <w:pPr>
              <w:jc w:val="both"/>
              <w:rPr>
                <w:rFonts w:asciiTheme="minorHAnsi" w:hAnsiTheme="minorHAnsi"/>
              </w:rPr>
            </w:pPr>
            <w:r w:rsidRPr="005D23BA">
              <w:rPr>
                <w:rFonts w:asciiTheme="minorHAnsi" w:hAnsiTheme="minorHAnsi"/>
              </w:rPr>
              <w:t>Özellikle Merkezi Irak’ta konut talebi çok yüksek olup, finansal kriz nedeniyle kamu tarafından finanse edilen projelerin neredeyse tamamı durdurulmuştur. Bu kapsamda</w:t>
            </w:r>
            <w:r w:rsidR="000F5054">
              <w:rPr>
                <w:rFonts w:asciiTheme="minorHAnsi" w:hAnsiTheme="minorHAnsi"/>
              </w:rPr>
              <w:t>,</w:t>
            </w:r>
            <w:r w:rsidRPr="005D23BA">
              <w:rPr>
                <w:rFonts w:asciiTheme="minorHAnsi" w:hAnsiTheme="minorHAnsi"/>
              </w:rPr>
              <w:t xml:space="preserve"> TOKİ ile Merkezi Irak arasında yap-sat modeli çerçevesinde bir anlaşma modelinin ve önümüzdeki dönemde Irak yaşam tarzına uygun konutların TOKİ şemsiyesi altında inşa edilmesi imkânlarının araştırılmasında fayda görülmektedir. </w:t>
            </w:r>
          </w:p>
        </w:tc>
      </w:tr>
      <w:tr w:rsidR="00CD3089" w:rsidRPr="005D23BA" w:rsidTr="00D05834">
        <w:trPr>
          <w:trHeight w:val="4399"/>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b/>
                <w:bCs/>
              </w:rPr>
            </w:pPr>
            <w:r w:rsidRPr="005D23BA">
              <w:rPr>
                <w:rFonts w:asciiTheme="minorHAnsi" w:hAnsiTheme="minorHAnsi"/>
                <w:b/>
                <w:bCs/>
              </w:rPr>
              <w:t>4.4</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AC2893" w:rsidRDefault="00CD3089" w:rsidP="00CD3089">
            <w:pPr>
              <w:jc w:val="both"/>
              <w:rPr>
                <w:rFonts w:asciiTheme="minorHAnsi" w:hAnsiTheme="minorHAnsi"/>
                <w:b/>
                <w:color w:val="000000"/>
              </w:rPr>
            </w:pPr>
            <w:r w:rsidRPr="00AC2893">
              <w:rPr>
                <w:rFonts w:asciiTheme="minorHAnsi" w:hAnsiTheme="minorHAnsi"/>
                <w:b/>
                <w:color w:val="000000"/>
              </w:rPr>
              <w:t>Irak’a yö</w:t>
            </w:r>
            <w:r w:rsidR="005159CE">
              <w:rPr>
                <w:rFonts w:asciiTheme="minorHAnsi" w:hAnsiTheme="minorHAnsi"/>
                <w:b/>
                <w:color w:val="000000"/>
              </w:rPr>
              <w:t>nelik bir müteahhitlik heyeti düzenlenecektir</w:t>
            </w:r>
            <w:r w:rsidR="00BC754C">
              <w:rPr>
                <w:rFonts w:asciiTheme="minorHAnsi" w:hAnsiTheme="minorHAnsi"/>
                <w:b/>
                <w:color w:val="000000"/>
              </w:rPr>
              <w:t>.</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AC2893">
            <w:pPr>
              <w:jc w:val="center"/>
              <w:rPr>
                <w:rFonts w:asciiTheme="minorHAnsi" w:hAnsiTheme="minorHAnsi"/>
                <w:color w:val="000000"/>
              </w:rPr>
            </w:pPr>
            <w:r w:rsidRPr="005D23BA">
              <w:rPr>
                <w:rFonts w:asciiTheme="minorHAnsi" w:hAnsiTheme="minorHAnsi"/>
                <w:color w:val="000000"/>
              </w:rPr>
              <w:t>Ekonomi Bakanlığı (S)</w:t>
            </w:r>
          </w:p>
          <w:p w:rsidR="00CD3089" w:rsidRPr="005D23BA" w:rsidRDefault="00CD3089" w:rsidP="00AC2893">
            <w:pPr>
              <w:jc w:val="center"/>
              <w:rPr>
                <w:rFonts w:asciiTheme="minorHAnsi" w:hAnsiTheme="minorHAnsi"/>
                <w:color w:val="000000"/>
              </w:rPr>
            </w:pPr>
            <w:r w:rsidRPr="005D23BA">
              <w:rPr>
                <w:rFonts w:asciiTheme="minorHAnsi" w:hAnsiTheme="minorHAnsi"/>
                <w:color w:val="000000"/>
              </w:rPr>
              <w:t>(Serbest Bölgeler, Yurtdışı Yatırım ve Hizmetler Genel Müdürlüğü)</w:t>
            </w: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color w:val="000000"/>
                <w:lang w:eastAsia="en-US"/>
              </w:rPr>
            </w:pPr>
            <w:r w:rsidRPr="005D23BA">
              <w:rPr>
                <w:rFonts w:asciiTheme="minorHAnsi" w:hAnsiTheme="minorHAnsi"/>
                <w:color w:val="000000"/>
                <w:lang w:eastAsia="en-US"/>
              </w:rPr>
              <w:t xml:space="preserve">2019 </w:t>
            </w:r>
          </w:p>
          <w:p w:rsidR="00CD3089" w:rsidRPr="005D23BA" w:rsidRDefault="00D05834" w:rsidP="00CD3089">
            <w:pPr>
              <w:jc w:val="center"/>
              <w:rPr>
                <w:rFonts w:asciiTheme="minorHAnsi" w:hAnsiTheme="minorHAnsi"/>
                <w:color w:val="000000"/>
              </w:rPr>
            </w:pPr>
            <w:r>
              <w:rPr>
                <w:rFonts w:asciiTheme="minorHAnsi" w:hAnsiTheme="minorHAnsi"/>
                <w:color w:val="000000"/>
                <w:lang w:eastAsia="en-US"/>
              </w:rPr>
              <w:t>II</w:t>
            </w:r>
            <w:r w:rsidR="00CD3089" w:rsidRPr="005D23BA">
              <w:rPr>
                <w:rFonts w:asciiTheme="minorHAnsi" w:hAnsiTheme="minorHAnsi"/>
                <w:color w:val="000000"/>
                <w:lang w:eastAsia="en-US"/>
              </w:rPr>
              <w:t>. Çeyrek</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CD3089" w:rsidRPr="005D23BA" w:rsidRDefault="00CD3089" w:rsidP="00CD3089">
            <w:pPr>
              <w:jc w:val="both"/>
              <w:rPr>
                <w:rFonts w:asciiTheme="minorHAnsi" w:hAnsiTheme="minorHAnsi"/>
              </w:rPr>
            </w:pPr>
            <w:r w:rsidRPr="005D23BA">
              <w:rPr>
                <w:rFonts w:asciiTheme="minorHAnsi" w:hAnsiTheme="minorHAnsi"/>
              </w:rPr>
              <w:t xml:space="preserve">Irak, her ne kadar müteahhitlik sektörümüz açısından hedef ülkeler arasında yer alsa da, Irak Hükümetinin mevcut proje üstlenmiş firmalarımızın hakediş alacaklarını ödeyememesi kapsamında bu aşamada (2017-2018) heyet yapılmasının değerlendirilmediği ülkeler arasındadır. Bununla birlikte, bu ülkedeki siyasi ve ekonomik durumun önümüzdeki dönemdeki durumuna göre yüksek katılımlı bir müteahhitlik heyeti 2019 yılı içerisinde planlanabilecektir. </w:t>
            </w:r>
          </w:p>
        </w:tc>
      </w:tr>
      <w:tr w:rsidR="00CD3089" w:rsidRPr="005D23BA" w:rsidTr="00CA5F5C">
        <w:trPr>
          <w:trHeight w:val="567"/>
          <w:jc w:val="center"/>
        </w:trPr>
        <w:tc>
          <w:tcPr>
            <w:tcW w:w="1555" w:type="dxa"/>
            <w:tcBorders>
              <w:top w:val="nil"/>
              <w:left w:val="single" w:sz="4" w:space="0" w:color="FFFFFF"/>
              <w:bottom w:val="single" w:sz="4" w:space="0" w:color="FFFFFF"/>
              <w:right w:val="single" w:sz="4" w:space="0" w:color="FFFFFF"/>
            </w:tcBorders>
            <w:shd w:val="clear" w:color="auto" w:fill="C00000"/>
            <w:vAlign w:val="center"/>
            <w:hideMark/>
          </w:tcPr>
          <w:p w:rsidR="00CD3089" w:rsidRPr="005D23BA" w:rsidRDefault="00810934" w:rsidP="00CD3089">
            <w:pPr>
              <w:jc w:val="center"/>
              <w:rPr>
                <w:rFonts w:asciiTheme="minorHAnsi" w:hAnsiTheme="minorHAnsi"/>
                <w:b/>
                <w:bCs/>
                <w:color w:val="FFFFFF"/>
              </w:rPr>
            </w:pPr>
            <w:r w:rsidRPr="005D23BA">
              <w:rPr>
                <w:rFonts w:asciiTheme="minorHAnsi" w:hAnsiTheme="minorHAnsi"/>
                <w:b/>
                <w:bCs/>
                <w:color w:val="FFFFFF"/>
              </w:rPr>
              <w:t xml:space="preserve">HEDEF-5 </w:t>
            </w:r>
          </w:p>
        </w:tc>
        <w:tc>
          <w:tcPr>
            <w:tcW w:w="14000" w:type="dxa"/>
            <w:gridSpan w:val="4"/>
            <w:tcBorders>
              <w:top w:val="nil"/>
              <w:left w:val="single" w:sz="4" w:space="0" w:color="FFFFFF"/>
              <w:bottom w:val="single" w:sz="4" w:space="0" w:color="FFFFFF"/>
              <w:right w:val="nil"/>
            </w:tcBorders>
            <w:shd w:val="clear" w:color="auto" w:fill="C00000"/>
            <w:vAlign w:val="center"/>
            <w:hideMark/>
          </w:tcPr>
          <w:p w:rsidR="00CD3089" w:rsidRPr="005D23BA" w:rsidRDefault="00810934" w:rsidP="00CD3089">
            <w:pPr>
              <w:jc w:val="both"/>
              <w:rPr>
                <w:rFonts w:asciiTheme="minorHAnsi" w:hAnsiTheme="minorHAnsi"/>
                <w:b/>
                <w:bCs/>
                <w:color w:val="FFFFFF"/>
              </w:rPr>
            </w:pPr>
            <w:r w:rsidRPr="005D23BA">
              <w:rPr>
                <w:rFonts w:asciiTheme="minorHAnsi" w:hAnsiTheme="minorHAnsi"/>
                <w:b/>
                <w:bCs/>
                <w:color w:val="FFFFFF"/>
              </w:rPr>
              <w:t>LOJİSTİK ALTYAPISININ GELİŞTİRİLMESİ</w:t>
            </w:r>
          </w:p>
        </w:tc>
      </w:tr>
      <w:tr w:rsidR="00CD3089" w:rsidRPr="005D23BA" w:rsidTr="00CD3089">
        <w:trPr>
          <w:trHeight w:val="1822"/>
          <w:jc w:val="center"/>
        </w:trPr>
        <w:tc>
          <w:tcPr>
            <w:tcW w:w="1555" w:type="dxa"/>
            <w:tcBorders>
              <w:top w:val="nil"/>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b/>
                <w:bCs/>
                <w:color w:val="000000"/>
              </w:rPr>
            </w:pPr>
            <w:r w:rsidRPr="005D23BA">
              <w:rPr>
                <w:rFonts w:asciiTheme="minorHAnsi" w:hAnsiTheme="minorHAnsi"/>
                <w:b/>
                <w:bCs/>
                <w:color w:val="000000"/>
              </w:rPr>
              <w:t>GEREKÇE</w:t>
            </w:r>
          </w:p>
        </w:tc>
        <w:tc>
          <w:tcPr>
            <w:tcW w:w="14000" w:type="dxa"/>
            <w:gridSpan w:val="4"/>
            <w:tcBorders>
              <w:top w:val="nil"/>
              <w:left w:val="single" w:sz="4" w:space="0" w:color="FFFFFF"/>
              <w:bottom w:val="single" w:sz="4" w:space="0" w:color="FFFFFF"/>
              <w:right w:val="nil"/>
            </w:tcBorders>
            <w:shd w:val="clear" w:color="auto" w:fill="FBE4D5" w:themeFill="accent2" w:themeFillTint="33"/>
            <w:vAlign w:val="center"/>
          </w:tcPr>
          <w:p w:rsidR="00CD3089" w:rsidRPr="005D23BA" w:rsidRDefault="00CD3089" w:rsidP="00CD3089">
            <w:pPr>
              <w:jc w:val="both"/>
              <w:rPr>
                <w:rFonts w:asciiTheme="minorHAnsi" w:hAnsiTheme="minorHAnsi"/>
              </w:rPr>
            </w:pPr>
            <w:r w:rsidRPr="005D23BA">
              <w:rPr>
                <w:rFonts w:asciiTheme="minorHAnsi" w:hAnsiTheme="minorHAnsi"/>
                <w:color w:val="000000"/>
              </w:rPr>
              <w:t>2015 yılında Türkiye’den Irak’a ihraç edilen ürünlerin %91,7’si karayolu ile taşınmıştır. Halihazırda karayolu ile taşımacılık Irak’a tek sınır kapısı olan Habur üzerinden gerçekleştirilmektedir. Söz konusu sınır kapısı ihtiyacı karşılayamamakta ve adı geçen sınır kapısına ulaşmada sıkıntılar bulunmaktadır. Bu nedenle, karayolu ulaştırmasında yaşanan herhangi bir sorunun ihracatımıza etkisi büyük olmakta olup, alternatif güzergahların da değerlendirilmesine ihtiyaç duyulmaktadır.</w:t>
            </w:r>
          </w:p>
        </w:tc>
      </w:tr>
      <w:tr w:rsidR="00CD3089" w:rsidRPr="005D23BA" w:rsidTr="008320B7">
        <w:trPr>
          <w:trHeight w:val="567"/>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CD3089" w:rsidRPr="005D23BA" w:rsidRDefault="00CD3089" w:rsidP="00CD3089">
            <w:pPr>
              <w:jc w:val="center"/>
              <w:rPr>
                <w:rFonts w:asciiTheme="minorHAnsi" w:hAnsiTheme="minorHAnsi"/>
                <w:b/>
                <w:bCs/>
                <w:color w:val="FFFFFF"/>
              </w:rPr>
            </w:pPr>
            <w:r w:rsidRPr="005D23BA">
              <w:rPr>
                <w:rFonts w:asciiTheme="minorHAnsi" w:hAnsiTheme="minorHAnsi"/>
                <w:b/>
                <w:bCs/>
                <w:color w:val="FFFFFF"/>
              </w:rPr>
              <w:t>NO</w:t>
            </w:r>
          </w:p>
        </w:tc>
        <w:tc>
          <w:tcPr>
            <w:tcW w:w="3034"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CD3089" w:rsidRPr="005D23BA" w:rsidRDefault="00CD3089" w:rsidP="00CD3089">
            <w:pPr>
              <w:jc w:val="both"/>
              <w:rPr>
                <w:rFonts w:asciiTheme="minorHAnsi" w:hAnsiTheme="minorHAnsi"/>
                <w:b/>
                <w:bCs/>
                <w:color w:val="FFFFFF"/>
              </w:rPr>
            </w:pPr>
            <w:r w:rsidRPr="005D23BA">
              <w:rPr>
                <w:rFonts w:asciiTheme="minorHAnsi" w:hAnsiTheme="minorHAnsi"/>
                <w:b/>
                <w:bCs/>
                <w:color w:val="FFFFFF"/>
              </w:rPr>
              <w:t>EYLEM ADI</w:t>
            </w:r>
          </w:p>
        </w:tc>
        <w:tc>
          <w:tcPr>
            <w:tcW w:w="3843"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CD3089" w:rsidRPr="005D23BA" w:rsidRDefault="00CD3089" w:rsidP="00CD3089">
            <w:pPr>
              <w:jc w:val="center"/>
              <w:rPr>
                <w:rFonts w:asciiTheme="minorHAnsi" w:hAnsiTheme="minorHAnsi"/>
                <w:b/>
                <w:color w:val="FFFFFF"/>
              </w:rPr>
            </w:pPr>
            <w:r w:rsidRPr="005D23BA">
              <w:rPr>
                <w:rFonts w:asciiTheme="minorHAnsi" w:hAnsiTheme="minorHAnsi"/>
                <w:b/>
                <w:color w:val="FFFFFF"/>
              </w:rPr>
              <w:t>SORUMLU/İLGİLİ KURULUŞ</w:t>
            </w:r>
          </w:p>
        </w:tc>
        <w:tc>
          <w:tcPr>
            <w:tcW w:w="1486"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CD3089" w:rsidRPr="005D23BA" w:rsidRDefault="00CD3089" w:rsidP="00CD3089">
            <w:pPr>
              <w:jc w:val="center"/>
              <w:rPr>
                <w:rFonts w:asciiTheme="minorHAnsi" w:hAnsiTheme="minorHAnsi"/>
                <w:b/>
                <w:bCs/>
                <w:color w:val="FFFFFF"/>
              </w:rPr>
            </w:pPr>
            <w:r w:rsidRPr="005D23BA">
              <w:rPr>
                <w:rFonts w:asciiTheme="minorHAnsi" w:hAnsiTheme="minorHAnsi"/>
                <w:b/>
                <w:bCs/>
                <w:color w:val="FFFFFF"/>
              </w:rPr>
              <w:t>DÖNEM</w:t>
            </w:r>
          </w:p>
        </w:tc>
        <w:tc>
          <w:tcPr>
            <w:tcW w:w="5637" w:type="dxa"/>
            <w:tcBorders>
              <w:top w:val="single" w:sz="4" w:space="0" w:color="FFFFFF"/>
              <w:left w:val="single" w:sz="4" w:space="0" w:color="FFFFFF"/>
              <w:bottom w:val="single" w:sz="4" w:space="0" w:color="FFFFFF"/>
              <w:right w:val="nil"/>
            </w:tcBorders>
            <w:shd w:val="clear" w:color="auto" w:fill="1F4E79" w:themeFill="accent1" w:themeFillShade="80"/>
            <w:vAlign w:val="center"/>
            <w:hideMark/>
          </w:tcPr>
          <w:p w:rsidR="00CD3089" w:rsidRPr="005D23BA" w:rsidRDefault="00CD3089" w:rsidP="00CD3089">
            <w:pPr>
              <w:jc w:val="center"/>
              <w:rPr>
                <w:rFonts w:asciiTheme="minorHAnsi" w:hAnsiTheme="minorHAnsi"/>
                <w:b/>
                <w:color w:val="FFFFFF"/>
              </w:rPr>
            </w:pPr>
            <w:r w:rsidRPr="005D23BA">
              <w:rPr>
                <w:rFonts w:asciiTheme="minorHAnsi" w:hAnsiTheme="minorHAnsi"/>
                <w:b/>
                <w:color w:val="FFFFFF"/>
              </w:rPr>
              <w:t>AÇIKLAMA</w:t>
            </w:r>
          </w:p>
        </w:tc>
      </w:tr>
      <w:tr w:rsidR="00CD3089" w:rsidRPr="005D23BA" w:rsidTr="008320B7">
        <w:trPr>
          <w:trHeight w:val="1679"/>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CD3089" w:rsidRPr="005D23BA" w:rsidRDefault="00CD3089" w:rsidP="00CD3089">
            <w:pPr>
              <w:jc w:val="center"/>
              <w:rPr>
                <w:rFonts w:asciiTheme="minorHAnsi" w:hAnsiTheme="minorHAnsi"/>
                <w:b/>
                <w:bCs/>
              </w:rPr>
            </w:pPr>
            <w:r w:rsidRPr="005D23BA">
              <w:rPr>
                <w:rFonts w:asciiTheme="minorHAnsi" w:hAnsiTheme="minorHAnsi"/>
                <w:b/>
                <w:bCs/>
              </w:rPr>
              <w:t>5.1</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CD3089" w:rsidRPr="00AC2893" w:rsidRDefault="00CD3089" w:rsidP="00CD3089">
            <w:pPr>
              <w:jc w:val="both"/>
              <w:rPr>
                <w:rFonts w:asciiTheme="minorHAnsi" w:hAnsiTheme="minorHAnsi"/>
                <w:b/>
              </w:rPr>
            </w:pPr>
            <w:r w:rsidRPr="00AC2893">
              <w:rPr>
                <w:rFonts w:asciiTheme="minorHAnsi" w:hAnsiTheme="minorHAnsi"/>
                <w:b/>
              </w:rPr>
              <w:t>Yeni</w:t>
            </w:r>
            <w:r w:rsidRPr="00AC2893">
              <w:rPr>
                <w:rFonts w:asciiTheme="minorHAnsi" w:hAnsiTheme="minorHAnsi"/>
                <w:b/>
                <w:color w:val="FF0000"/>
              </w:rPr>
              <w:t xml:space="preserve"> </w:t>
            </w:r>
            <w:r w:rsidR="005159CE">
              <w:rPr>
                <w:rFonts w:asciiTheme="minorHAnsi" w:hAnsiTheme="minorHAnsi"/>
                <w:b/>
              </w:rPr>
              <w:t>hudut kapıları ve Habur-3 köprüsü faaliyete geçirilecektir</w:t>
            </w:r>
            <w:r w:rsidR="00BC754C">
              <w:rPr>
                <w:rFonts w:asciiTheme="minorHAnsi" w:hAnsiTheme="minorHAnsi"/>
                <w:b/>
              </w:rPr>
              <w:t>.</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CD3089" w:rsidRPr="005D23BA" w:rsidRDefault="00CD3089" w:rsidP="00AC2893">
            <w:pPr>
              <w:jc w:val="center"/>
              <w:rPr>
                <w:rFonts w:asciiTheme="minorHAnsi" w:hAnsiTheme="minorHAnsi"/>
              </w:rPr>
            </w:pPr>
            <w:r w:rsidRPr="005D23BA">
              <w:rPr>
                <w:rFonts w:asciiTheme="minorHAnsi" w:hAnsiTheme="minorHAnsi"/>
              </w:rPr>
              <w:t>Gümrük ve Ticaret Bakanlığı (S)</w:t>
            </w:r>
          </w:p>
          <w:p w:rsidR="00AC2893" w:rsidRDefault="00CD3089" w:rsidP="00AC2893">
            <w:pPr>
              <w:jc w:val="center"/>
              <w:rPr>
                <w:rFonts w:asciiTheme="minorHAnsi" w:hAnsiTheme="minorHAnsi"/>
              </w:rPr>
            </w:pPr>
            <w:r w:rsidRPr="005D23BA">
              <w:rPr>
                <w:rFonts w:asciiTheme="minorHAnsi" w:hAnsiTheme="minorHAnsi"/>
              </w:rPr>
              <w:t xml:space="preserve">Ekonomi Bakanlığı (İ)  </w:t>
            </w:r>
          </w:p>
          <w:p w:rsidR="00CD3089" w:rsidRPr="005D23BA" w:rsidRDefault="00CD3089" w:rsidP="00AC2893">
            <w:pPr>
              <w:jc w:val="center"/>
              <w:rPr>
                <w:rFonts w:asciiTheme="minorHAnsi" w:hAnsiTheme="minorHAnsi"/>
              </w:rPr>
            </w:pPr>
            <w:r w:rsidRPr="005D23BA">
              <w:rPr>
                <w:rFonts w:asciiTheme="minorHAnsi" w:hAnsiTheme="minorHAnsi"/>
                <w:color w:val="000000"/>
              </w:rPr>
              <w:t>(Serbest Bölgeler, Yurtdışı Yatırım ve Hizmetler Genel Müdürlüğü)</w:t>
            </w:r>
          </w:p>
          <w:p w:rsidR="00CD3089" w:rsidRPr="005D23BA" w:rsidRDefault="00CD3089" w:rsidP="00AC2893">
            <w:pPr>
              <w:jc w:val="center"/>
              <w:rPr>
                <w:rFonts w:asciiTheme="minorHAnsi" w:hAnsiTheme="minorHAnsi"/>
              </w:rPr>
            </w:pPr>
            <w:r w:rsidRPr="005D23BA">
              <w:rPr>
                <w:rFonts w:asciiTheme="minorHAnsi" w:hAnsiTheme="minorHAnsi"/>
              </w:rPr>
              <w:t>Dışişleri Bakanlığı (İ)</w:t>
            </w:r>
          </w:p>
          <w:p w:rsidR="00CD3089" w:rsidRPr="005D23BA" w:rsidRDefault="00CD3089" w:rsidP="00AC2893">
            <w:pPr>
              <w:jc w:val="center"/>
              <w:rPr>
                <w:rFonts w:asciiTheme="minorHAnsi" w:hAnsiTheme="minorHAnsi"/>
              </w:rPr>
            </w:pPr>
            <w:r w:rsidRPr="005D23BA">
              <w:rPr>
                <w:rFonts w:asciiTheme="minorHAnsi" w:hAnsiTheme="minorHAnsi"/>
              </w:rPr>
              <w:t>Ulaştırma, Denizci</w:t>
            </w:r>
            <w:r w:rsidR="008320B7" w:rsidRPr="005D23BA">
              <w:rPr>
                <w:rFonts w:asciiTheme="minorHAnsi" w:hAnsiTheme="minorHAnsi"/>
              </w:rPr>
              <w:t>lik ve Haberleşme Bakanlığı (İ)</w:t>
            </w: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CD3089" w:rsidRPr="005D23BA" w:rsidRDefault="00227DA7" w:rsidP="00CD3089">
            <w:pPr>
              <w:jc w:val="center"/>
              <w:rPr>
                <w:rFonts w:asciiTheme="minorHAnsi" w:hAnsiTheme="minorHAnsi"/>
              </w:rPr>
            </w:pPr>
            <w:r>
              <w:rPr>
                <w:rFonts w:asciiTheme="minorHAnsi" w:hAnsiTheme="minorHAnsi"/>
              </w:rPr>
              <w:t>2017-2019</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hideMark/>
          </w:tcPr>
          <w:p w:rsidR="00CD3089" w:rsidRPr="005D23BA" w:rsidRDefault="00CD3089" w:rsidP="00227DA7">
            <w:pPr>
              <w:jc w:val="both"/>
              <w:rPr>
                <w:rFonts w:asciiTheme="minorHAnsi" w:hAnsiTheme="minorHAnsi"/>
                <w:highlight w:val="yellow"/>
              </w:rPr>
            </w:pPr>
            <w:r w:rsidRPr="005D23BA">
              <w:rPr>
                <w:rFonts w:asciiTheme="minorHAnsi" w:hAnsiTheme="minorHAnsi"/>
              </w:rPr>
              <w:t xml:space="preserve">IKBY ve Merkezi Hükümet nezdinde girişimlerde ve yerinde incelemelerde bulunularak yeni sınır kapılarının açılması ve Habur-3 köprüsünün inşaatının tamamlanması </w:t>
            </w:r>
            <w:r w:rsidR="00227DA7">
              <w:rPr>
                <w:rFonts w:asciiTheme="minorHAnsi" w:hAnsiTheme="minorHAnsi"/>
              </w:rPr>
              <w:t>sağlanacaktır.</w:t>
            </w:r>
          </w:p>
        </w:tc>
      </w:tr>
      <w:tr w:rsidR="00CD3089" w:rsidRPr="005D23BA" w:rsidTr="008320B7">
        <w:trPr>
          <w:trHeight w:val="2125"/>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b/>
                <w:bCs/>
              </w:rPr>
            </w:pPr>
            <w:r w:rsidRPr="005D23BA">
              <w:rPr>
                <w:rFonts w:asciiTheme="minorHAnsi" w:hAnsiTheme="minorHAnsi"/>
                <w:b/>
                <w:bCs/>
              </w:rPr>
              <w:t>5.2</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AC2893" w:rsidRDefault="00CD3089" w:rsidP="00CD3089">
            <w:pPr>
              <w:jc w:val="both"/>
              <w:rPr>
                <w:rFonts w:asciiTheme="minorHAnsi" w:hAnsiTheme="minorHAnsi"/>
                <w:b/>
              </w:rPr>
            </w:pPr>
            <w:r w:rsidRPr="00AC2893">
              <w:rPr>
                <w:rFonts w:asciiTheme="minorHAnsi" w:hAnsiTheme="minorHAnsi"/>
                <w:b/>
              </w:rPr>
              <w:t>Petrol ürünleri ticareti içi</w:t>
            </w:r>
            <w:r w:rsidR="005159CE">
              <w:rPr>
                <w:rFonts w:asciiTheme="minorHAnsi" w:hAnsiTheme="minorHAnsi"/>
                <w:b/>
              </w:rPr>
              <w:t>n ihtisas gümrüğü oluşturulacaktır</w:t>
            </w:r>
            <w:r w:rsidR="00BC754C">
              <w:rPr>
                <w:rFonts w:asciiTheme="minorHAnsi" w:hAnsiTheme="minorHAnsi"/>
                <w:b/>
              </w:rPr>
              <w:t>.</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AC2893">
            <w:pPr>
              <w:jc w:val="center"/>
              <w:rPr>
                <w:rFonts w:asciiTheme="minorHAnsi" w:hAnsiTheme="minorHAnsi"/>
              </w:rPr>
            </w:pPr>
            <w:r w:rsidRPr="005D23BA">
              <w:rPr>
                <w:rFonts w:asciiTheme="minorHAnsi" w:hAnsiTheme="minorHAnsi"/>
              </w:rPr>
              <w:t>Gümrük ve Ticaret Bakanlığı (S)</w:t>
            </w:r>
          </w:p>
          <w:p w:rsidR="00AC2893" w:rsidRDefault="00CD3089" w:rsidP="00AC2893">
            <w:pPr>
              <w:jc w:val="center"/>
              <w:rPr>
                <w:rFonts w:asciiTheme="minorHAnsi" w:hAnsiTheme="minorHAnsi"/>
              </w:rPr>
            </w:pPr>
            <w:r w:rsidRPr="005D23BA">
              <w:rPr>
                <w:rFonts w:asciiTheme="minorHAnsi" w:hAnsiTheme="minorHAnsi"/>
              </w:rPr>
              <w:t xml:space="preserve">Ekonomi Bakanlığı (İ) </w:t>
            </w:r>
          </w:p>
          <w:p w:rsidR="00CD3089" w:rsidRPr="005D23BA" w:rsidRDefault="00CD3089" w:rsidP="00AC2893">
            <w:pPr>
              <w:jc w:val="center"/>
              <w:rPr>
                <w:rFonts w:asciiTheme="minorHAnsi" w:hAnsiTheme="minorHAnsi"/>
              </w:rPr>
            </w:pPr>
            <w:r w:rsidRPr="005D23BA">
              <w:rPr>
                <w:rFonts w:asciiTheme="minorHAnsi" w:hAnsiTheme="minorHAnsi"/>
              </w:rPr>
              <w:t>(Anlaşmalar Genel Müdürlüğü)</w:t>
            </w:r>
          </w:p>
          <w:p w:rsidR="00CD3089" w:rsidRPr="005D23BA" w:rsidRDefault="00CD3089" w:rsidP="00AC2893">
            <w:pPr>
              <w:jc w:val="center"/>
              <w:rPr>
                <w:rFonts w:asciiTheme="minorHAnsi" w:hAnsiTheme="minorHAnsi"/>
              </w:rPr>
            </w:pPr>
            <w:r w:rsidRPr="005D23BA">
              <w:rPr>
                <w:rFonts w:asciiTheme="minorHAnsi" w:hAnsiTheme="minorHAnsi"/>
              </w:rPr>
              <w:t>Enerji ve Tabii Kaynaklar Bakanlığı (İ)</w:t>
            </w:r>
          </w:p>
          <w:p w:rsidR="00CD3089" w:rsidRPr="005D23BA" w:rsidRDefault="00CD3089" w:rsidP="00AC2893">
            <w:pPr>
              <w:jc w:val="center"/>
              <w:rPr>
                <w:rFonts w:asciiTheme="minorHAnsi" w:hAnsiTheme="minorHAnsi"/>
              </w:rPr>
            </w:pPr>
            <w:r w:rsidRPr="005D23BA">
              <w:rPr>
                <w:rFonts w:asciiTheme="minorHAnsi" w:hAnsiTheme="minorHAnsi"/>
              </w:rPr>
              <w:t>Dışişleri Bakanlığı (İ)</w:t>
            </w:r>
          </w:p>
          <w:p w:rsidR="00CD3089" w:rsidRPr="005D23BA" w:rsidRDefault="00CD3089" w:rsidP="00AC2893">
            <w:pPr>
              <w:jc w:val="center"/>
              <w:rPr>
                <w:rFonts w:asciiTheme="minorHAnsi" w:hAnsiTheme="minorHAnsi"/>
              </w:rPr>
            </w:pPr>
            <w:r w:rsidRPr="005D23BA">
              <w:rPr>
                <w:rFonts w:asciiTheme="minorHAnsi" w:hAnsiTheme="minorHAnsi"/>
              </w:rPr>
              <w:t>TPIC (İ)</w:t>
            </w:r>
          </w:p>
          <w:p w:rsidR="00CD3089" w:rsidRPr="005D23BA" w:rsidRDefault="00CD3089" w:rsidP="00AC2893">
            <w:pPr>
              <w:jc w:val="center"/>
              <w:rPr>
                <w:rFonts w:asciiTheme="minorHAnsi" w:hAnsiTheme="minorHAnsi"/>
              </w:rPr>
            </w:pPr>
            <w:r w:rsidRPr="005D23BA">
              <w:rPr>
                <w:rFonts w:asciiTheme="minorHAnsi" w:hAnsiTheme="minorHAnsi"/>
              </w:rPr>
              <w:t>BOTAŞ (İ)</w:t>
            </w:r>
          </w:p>
          <w:p w:rsidR="00CD3089" w:rsidRPr="005D23BA" w:rsidRDefault="00CD3089" w:rsidP="00AC2893">
            <w:pPr>
              <w:jc w:val="center"/>
              <w:rPr>
                <w:rFonts w:asciiTheme="minorHAnsi" w:hAnsiTheme="minorHAnsi"/>
              </w:rPr>
            </w:pP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rPr>
            </w:pPr>
            <w:r w:rsidRPr="005D23BA">
              <w:rPr>
                <w:rFonts w:asciiTheme="minorHAnsi" w:hAnsiTheme="minorHAnsi"/>
              </w:rPr>
              <w:t>2018-2019</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CD3089" w:rsidRPr="005D23BA" w:rsidRDefault="00CD3089" w:rsidP="00CD3089">
            <w:pPr>
              <w:jc w:val="both"/>
              <w:rPr>
                <w:rFonts w:asciiTheme="minorHAnsi" w:hAnsiTheme="minorHAnsi"/>
                <w:color w:val="FF0000"/>
              </w:rPr>
            </w:pPr>
            <w:r w:rsidRPr="005D23BA">
              <w:rPr>
                <w:rFonts w:asciiTheme="minorHAnsi" w:hAnsiTheme="minorHAnsi"/>
              </w:rPr>
              <w:t>Habur sınır kapısında mazot ve yanıcı yük taşıyan kamyonlar, normal yük taşıyanlar ile aynı kuyrukta beklemesi sınır kapısında bekleyen sürücüler ve gümrük yetkilileri için zaman kaybına yol açmakta ve ayrıca tehlike arz etmektedir. Bu sebeple, petrol ürünlerine özel bir ihtisas gümrüğü oluşturulması faydalı olacaktır.</w:t>
            </w:r>
            <w:r w:rsidR="008320B7" w:rsidRPr="005D23BA">
              <w:rPr>
                <w:rFonts w:asciiTheme="minorHAnsi" w:hAnsiTheme="minorHAnsi"/>
                <w:color w:val="FF0000"/>
              </w:rPr>
              <w:t xml:space="preserve"> </w:t>
            </w:r>
          </w:p>
        </w:tc>
      </w:tr>
      <w:tr w:rsidR="00CD3089" w:rsidRPr="005D23BA" w:rsidTr="008320B7">
        <w:trPr>
          <w:trHeight w:val="268"/>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b/>
                <w:bCs/>
              </w:rPr>
            </w:pPr>
            <w:r w:rsidRPr="005D23BA">
              <w:rPr>
                <w:rFonts w:asciiTheme="minorHAnsi" w:hAnsiTheme="minorHAnsi"/>
                <w:b/>
                <w:bCs/>
              </w:rPr>
              <w:t>5.3</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AC2893" w:rsidRDefault="005159CE" w:rsidP="00CD3089">
            <w:pPr>
              <w:jc w:val="both"/>
              <w:rPr>
                <w:rFonts w:asciiTheme="minorHAnsi" w:hAnsiTheme="minorHAnsi"/>
                <w:b/>
              </w:rPr>
            </w:pPr>
            <w:r>
              <w:rPr>
                <w:rFonts w:asciiTheme="minorHAnsi" w:hAnsiTheme="minorHAnsi"/>
                <w:b/>
              </w:rPr>
              <w:t>Karayolları iyileştirilecek ve tamamlanması sağlanacaktır</w:t>
            </w:r>
            <w:r w:rsidR="00BC754C">
              <w:rPr>
                <w:rFonts w:asciiTheme="minorHAnsi" w:hAnsiTheme="minorHAnsi"/>
                <w:b/>
              </w:rPr>
              <w:t>.</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AC2893">
            <w:pPr>
              <w:jc w:val="center"/>
              <w:rPr>
                <w:rFonts w:asciiTheme="minorHAnsi" w:hAnsiTheme="minorHAnsi"/>
              </w:rPr>
            </w:pPr>
            <w:r w:rsidRPr="005D23BA">
              <w:rPr>
                <w:rFonts w:asciiTheme="minorHAnsi" w:hAnsiTheme="minorHAnsi"/>
              </w:rPr>
              <w:t>Ulaştırma, Denizcilik ve Haberleşme Bakanlığı (S)</w:t>
            </w:r>
          </w:p>
          <w:p w:rsidR="00CD3089" w:rsidRPr="005D23BA" w:rsidRDefault="00CD3089" w:rsidP="00AC2893">
            <w:pPr>
              <w:jc w:val="center"/>
              <w:rPr>
                <w:rFonts w:asciiTheme="minorHAnsi" w:hAnsiTheme="minorHAnsi"/>
              </w:rPr>
            </w:pPr>
            <w:r w:rsidRPr="005D23BA">
              <w:rPr>
                <w:rFonts w:asciiTheme="minorHAnsi" w:hAnsiTheme="minorHAnsi"/>
              </w:rPr>
              <w:t>Karayolları Genel Müdürlüğü (İ)</w:t>
            </w:r>
          </w:p>
          <w:p w:rsidR="00CD3089" w:rsidRPr="005D23BA" w:rsidRDefault="00CD3089" w:rsidP="00AC2893">
            <w:pPr>
              <w:jc w:val="center"/>
              <w:rPr>
                <w:rFonts w:asciiTheme="minorHAnsi" w:hAnsiTheme="minorHAnsi"/>
              </w:rPr>
            </w:pP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rPr>
            </w:pPr>
            <w:r w:rsidRPr="005D23BA">
              <w:rPr>
                <w:rFonts w:asciiTheme="minorHAnsi" w:hAnsiTheme="minorHAnsi"/>
              </w:rPr>
              <w:t>2017</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CD3089" w:rsidRPr="005D23BA" w:rsidRDefault="00CD3089" w:rsidP="00CD3089">
            <w:pPr>
              <w:pStyle w:val="ListeParagraf"/>
              <w:spacing w:line="240" w:lineRule="auto"/>
              <w:ind w:left="-2"/>
              <w:jc w:val="both"/>
              <w:rPr>
                <w:rFonts w:asciiTheme="minorHAnsi" w:hAnsiTheme="minorHAnsi" w:cs="Times New Roman"/>
                <w:sz w:val="24"/>
                <w:szCs w:val="24"/>
              </w:rPr>
            </w:pPr>
            <w:r w:rsidRPr="005D23BA">
              <w:rPr>
                <w:rFonts w:asciiTheme="minorHAnsi" w:hAnsiTheme="minorHAnsi" w:cs="Times New Roman"/>
                <w:sz w:val="24"/>
                <w:szCs w:val="24"/>
              </w:rPr>
              <w:t>İpekyolu karayolu üzerindeki bozuk kısımların hızlı bir şekilde kaliteli malzeme ile yenilenmesi, yol üzerinde hiç bulunmayan trafik ışıklarının ve levhaların otoyol üzerinde faaliyete geçebilmesi, Şırnak’ın oldukça bozuk olan Cizre, Van ve Hakkâri arasındaki karayollarının biran önce tamamlanması veya yenilenmesi, Cizre-Silopi arasındaki BOTAŞ mevkiinde güvenlik önlemlerinin arttırılması taşımalarımız ve ihracatımız için önem arz etmektedir.</w:t>
            </w:r>
          </w:p>
          <w:p w:rsidR="00CD3089" w:rsidRPr="005D23BA" w:rsidRDefault="00CD3089" w:rsidP="00CD3089">
            <w:pPr>
              <w:pStyle w:val="ListeParagraf"/>
              <w:spacing w:line="240" w:lineRule="auto"/>
              <w:ind w:left="-2"/>
              <w:jc w:val="both"/>
              <w:rPr>
                <w:rFonts w:asciiTheme="minorHAnsi" w:hAnsiTheme="minorHAnsi" w:cs="Times New Roman"/>
                <w:sz w:val="24"/>
                <w:szCs w:val="24"/>
              </w:rPr>
            </w:pPr>
          </w:p>
          <w:p w:rsidR="00CD3089" w:rsidRPr="005D23BA" w:rsidRDefault="00CD3089" w:rsidP="00CD3089">
            <w:pPr>
              <w:pStyle w:val="ListeParagraf"/>
              <w:spacing w:line="240" w:lineRule="auto"/>
              <w:ind w:left="-2"/>
              <w:jc w:val="both"/>
              <w:rPr>
                <w:rFonts w:asciiTheme="minorHAnsi" w:hAnsiTheme="minorHAnsi" w:cs="Times New Roman"/>
                <w:sz w:val="24"/>
                <w:szCs w:val="24"/>
              </w:rPr>
            </w:pPr>
            <w:r w:rsidRPr="005D23BA">
              <w:rPr>
                <w:rFonts w:asciiTheme="minorHAnsi" w:hAnsiTheme="minorHAnsi" w:cs="Times New Roman"/>
                <w:sz w:val="24"/>
                <w:szCs w:val="24"/>
              </w:rPr>
              <w:t xml:space="preserve">İnşaatları süren diğer sınır kapılarının bir an önce tamamlanması ve sınır kapılarına giden yolların çevreyolları üzerinden bağlanması sağlanmalıdır. </w:t>
            </w:r>
          </w:p>
        </w:tc>
      </w:tr>
      <w:tr w:rsidR="00CD3089" w:rsidRPr="005D23BA" w:rsidTr="008320B7">
        <w:trPr>
          <w:trHeight w:val="3245"/>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b/>
                <w:bCs/>
              </w:rPr>
            </w:pPr>
            <w:r w:rsidRPr="005D23BA">
              <w:rPr>
                <w:rFonts w:asciiTheme="minorHAnsi" w:hAnsiTheme="minorHAnsi"/>
                <w:b/>
                <w:bCs/>
              </w:rPr>
              <w:t>5.4</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AC2893" w:rsidRDefault="005159CE" w:rsidP="00CD3089">
            <w:pPr>
              <w:jc w:val="both"/>
              <w:rPr>
                <w:rFonts w:asciiTheme="minorHAnsi" w:hAnsiTheme="minorHAnsi"/>
                <w:b/>
              </w:rPr>
            </w:pPr>
            <w:r>
              <w:rPr>
                <w:rFonts w:asciiTheme="minorHAnsi" w:hAnsiTheme="minorHAnsi"/>
                <w:b/>
              </w:rPr>
              <w:t>Alternatif güzergahlar</w:t>
            </w:r>
            <w:r w:rsidR="00CD3089" w:rsidRPr="00AC2893">
              <w:rPr>
                <w:rFonts w:asciiTheme="minorHAnsi" w:hAnsiTheme="minorHAnsi"/>
                <w:b/>
              </w:rPr>
              <w:t xml:space="preserve"> ve Merkezi Ir</w:t>
            </w:r>
            <w:r>
              <w:rPr>
                <w:rFonts w:asciiTheme="minorHAnsi" w:hAnsiTheme="minorHAnsi"/>
                <w:b/>
              </w:rPr>
              <w:t>ak’a transit erişim imkanları araştırılacaktır</w:t>
            </w:r>
            <w:r w:rsidR="00BC754C">
              <w:rPr>
                <w:rFonts w:asciiTheme="minorHAnsi" w:hAnsiTheme="minorHAnsi"/>
                <w:b/>
              </w:rPr>
              <w:t>.</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AC2893">
            <w:pPr>
              <w:jc w:val="center"/>
              <w:rPr>
                <w:rFonts w:asciiTheme="minorHAnsi" w:hAnsiTheme="minorHAnsi"/>
              </w:rPr>
            </w:pPr>
            <w:r w:rsidRPr="005D23BA">
              <w:rPr>
                <w:rFonts w:asciiTheme="minorHAnsi" w:hAnsiTheme="minorHAnsi"/>
              </w:rPr>
              <w:t>Ulaştırma, Denizcilik ve Haberleşme Bakanlığı (S)</w:t>
            </w:r>
          </w:p>
          <w:p w:rsidR="00AC2893" w:rsidRDefault="00CD3089" w:rsidP="00AC2893">
            <w:pPr>
              <w:jc w:val="center"/>
              <w:rPr>
                <w:rFonts w:asciiTheme="minorHAnsi" w:hAnsiTheme="minorHAnsi"/>
              </w:rPr>
            </w:pPr>
            <w:r w:rsidRPr="005D23BA">
              <w:rPr>
                <w:rFonts w:asciiTheme="minorHAnsi" w:hAnsiTheme="minorHAnsi"/>
              </w:rPr>
              <w:t xml:space="preserve">Ekonomi Bakanlığı (S) </w:t>
            </w:r>
          </w:p>
          <w:p w:rsidR="00CD3089" w:rsidRPr="005D23BA" w:rsidRDefault="00CD3089" w:rsidP="00AC2893">
            <w:pPr>
              <w:jc w:val="center"/>
              <w:rPr>
                <w:rFonts w:asciiTheme="minorHAnsi" w:hAnsiTheme="minorHAnsi"/>
              </w:rPr>
            </w:pPr>
            <w:r w:rsidRPr="005D23BA">
              <w:rPr>
                <w:rFonts w:asciiTheme="minorHAnsi" w:hAnsiTheme="minorHAnsi"/>
                <w:color w:val="000000"/>
              </w:rPr>
              <w:t>(Serbest Bölgeler, Yurtdışı Yatırım ve Hizmetler Genel Müdürlüğü)</w:t>
            </w:r>
          </w:p>
          <w:p w:rsidR="00CD3089" w:rsidRPr="005D23BA" w:rsidRDefault="00CD3089" w:rsidP="00AC2893">
            <w:pPr>
              <w:jc w:val="center"/>
              <w:rPr>
                <w:rFonts w:asciiTheme="minorHAnsi" w:hAnsiTheme="minorHAnsi"/>
                <w:strike/>
              </w:rPr>
            </w:pP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rPr>
            </w:pPr>
            <w:r w:rsidRPr="005D23BA">
              <w:rPr>
                <w:rFonts w:asciiTheme="minorHAnsi" w:hAnsiTheme="minorHAnsi"/>
              </w:rPr>
              <w:t>2017</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CD3089" w:rsidRPr="005D23BA" w:rsidRDefault="00CD3089" w:rsidP="00B66273">
            <w:pPr>
              <w:pStyle w:val="ListeParagraf"/>
              <w:spacing w:line="240" w:lineRule="auto"/>
              <w:ind w:left="-2"/>
              <w:jc w:val="both"/>
              <w:rPr>
                <w:rFonts w:asciiTheme="minorHAnsi" w:hAnsiTheme="minorHAnsi" w:cs="Times New Roman"/>
                <w:sz w:val="24"/>
                <w:szCs w:val="24"/>
              </w:rPr>
            </w:pPr>
            <w:r w:rsidRPr="005D23BA">
              <w:rPr>
                <w:rFonts w:asciiTheme="minorHAnsi" w:hAnsiTheme="minorHAnsi" w:cs="Times New Roman"/>
                <w:sz w:val="24"/>
                <w:szCs w:val="24"/>
              </w:rPr>
              <w:t xml:space="preserve">Habur sınır kapısının kapasitesinin yetersizliği ve Irak içindeki güvenlik sorunu nedeniyle alternatif karayolu ve deniz yolu güzergahlarının belirlenmesi ve fizibilite çalışmalarının yapılmasına ihtiyaç duyulmaktadır. Umm Qasr’la Türkiye arasında transit bir demiryolu/karayolu bağı kurulabilmesi halinde, yalnızca Türkiye-Irak yönünde değil, Uzakdoğu ile ticaretimizde karşılıklı olarak Umm Qasr Limanının kullanılabileceği, böylece, Uzakdoğu-Arap Yarımadası-Süveyş-Mersin Limanı güzergahına da alternatif sağlanabileceği </w:t>
            </w:r>
            <w:r w:rsidR="0046748F">
              <w:rPr>
                <w:rFonts w:asciiTheme="minorHAnsi" w:hAnsiTheme="minorHAnsi" w:cs="Times New Roman"/>
                <w:sz w:val="24"/>
                <w:szCs w:val="24"/>
              </w:rPr>
              <w:t>değerlendiri</w:t>
            </w:r>
            <w:r w:rsidR="00B66273">
              <w:rPr>
                <w:rFonts w:asciiTheme="minorHAnsi" w:hAnsiTheme="minorHAnsi" w:cs="Times New Roman"/>
                <w:sz w:val="24"/>
                <w:szCs w:val="24"/>
              </w:rPr>
              <w:t>lmektedir.</w:t>
            </w:r>
          </w:p>
        </w:tc>
      </w:tr>
      <w:tr w:rsidR="00CD3089" w:rsidRPr="005D23BA" w:rsidTr="008320B7">
        <w:trPr>
          <w:trHeight w:val="3120"/>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b/>
                <w:bCs/>
              </w:rPr>
            </w:pPr>
            <w:r w:rsidRPr="005D23BA">
              <w:rPr>
                <w:rFonts w:asciiTheme="minorHAnsi" w:hAnsiTheme="minorHAnsi"/>
                <w:b/>
                <w:bCs/>
              </w:rPr>
              <w:t>5.5</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AC2893" w:rsidRDefault="00CD3089" w:rsidP="00CD3089">
            <w:pPr>
              <w:jc w:val="both"/>
              <w:rPr>
                <w:rFonts w:asciiTheme="minorHAnsi" w:hAnsiTheme="minorHAnsi"/>
                <w:b/>
              </w:rPr>
            </w:pPr>
            <w:r w:rsidRPr="00AC2893">
              <w:rPr>
                <w:rFonts w:asciiTheme="minorHAnsi" w:hAnsiTheme="minorHAnsi"/>
                <w:b/>
              </w:rPr>
              <w:t>Basra Limanlarının (Umm Qasr ve Khor Al-Zubair) büyütülmesi projelerine Türk f</w:t>
            </w:r>
            <w:r w:rsidR="005159CE">
              <w:rPr>
                <w:rFonts w:asciiTheme="minorHAnsi" w:hAnsiTheme="minorHAnsi"/>
                <w:b/>
              </w:rPr>
              <w:t xml:space="preserve">irmalarının katılımı </w:t>
            </w:r>
            <w:r w:rsidR="00430DA8">
              <w:rPr>
                <w:rFonts w:asciiTheme="minorHAnsi" w:hAnsiTheme="minorHAnsi"/>
                <w:b/>
              </w:rPr>
              <w:t>teşvik</w:t>
            </w:r>
            <w:r w:rsidR="005159CE">
              <w:rPr>
                <w:rFonts w:asciiTheme="minorHAnsi" w:hAnsiTheme="minorHAnsi"/>
                <w:b/>
              </w:rPr>
              <w:t xml:space="preserve"> edilecektir</w:t>
            </w:r>
            <w:r w:rsidR="00BC754C">
              <w:rPr>
                <w:rFonts w:asciiTheme="minorHAnsi" w:hAnsiTheme="minorHAnsi"/>
                <w:b/>
              </w:rPr>
              <w:t>.</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AC2893" w:rsidRDefault="00CD3089" w:rsidP="00AC2893">
            <w:pPr>
              <w:jc w:val="center"/>
              <w:rPr>
                <w:rFonts w:asciiTheme="minorHAnsi" w:hAnsiTheme="minorHAnsi"/>
              </w:rPr>
            </w:pPr>
            <w:r w:rsidRPr="005D23BA">
              <w:rPr>
                <w:rFonts w:asciiTheme="minorHAnsi" w:hAnsiTheme="minorHAnsi"/>
              </w:rPr>
              <w:t xml:space="preserve">Ekonomi Bakanlığı (S) </w:t>
            </w:r>
          </w:p>
          <w:p w:rsidR="00CD3089" w:rsidRPr="005D23BA" w:rsidRDefault="00CD3089" w:rsidP="00AC2893">
            <w:pPr>
              <w:jc w:val="center"/>
              <w:rPr>
                <w:rFonts w:asciiTheme="minorHAnsi" w:hAnsiTheme="minorHAnsi"/>
              </w:rPr>
            </w:pPr>
            <w:r w:rsidRPr="005D23BA">
              <w:rPr>
                <w:rFonts w:asciiTheme="minorHAnsi" w:hAnsiTheme="minorHAnsi"/>
                <w:color w:val="000000"/>
              </w:rPr>
              <w:t>(Serbest Bölgeler, Yurtdışı Yatırım ve Hizmetler Genel Müdürlüğü)</w:t>
            </w:r>
          </w:p>
          <w:p w:rsidR="00CD3089" w:rsidRPr="005D23BA" w:rsidRDefault="00CD3089" w:rsidP="00AC2893">
            <w:pPr>
              <w:jc w:val="center"/>
              <w:rPr>
                <w:rFonts w:asciiTheme="minorHAnsi" w:hAnsiTheme="minorHAnsi"/>
              </w:rPr>
            </w:pPr>
            <w:r w:rsidRPr="005D23BA">
              <w:rPr>
                <w:rFonts w:asciiTheme="minorHAnsi" w:hAnsiTheme="minorHAnsi"/>
              </w:rPr>
              <w:t>DEİK (İ)</w:t>
            </w:r>
          </w:p>
          <w:p w:rsidR="00CD3089" w:rsidRPr="005D23BA" w:rsidRDefault="00CD3089" w:rsidP="00AC2893">
            <w:pPr>
              <w:jc w:val="center"/>
              <w:rPr>
                <w:rFonts w:asciiTheme="minorHAnsi" w:hAnsiTheme="minorHAnsi"/>
              </w:rPr>
            </w:pPr>
            <w:r w:rsidRPr="005D23BA">
              <w:rPr>
                <w:rFonts w:asciiTheme="minorHAnsi" w:hAnsiTheme="minorHAnsi"/>
              </w:rPr>
              <w:t>TMB (İ)</w:t>
            </w: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rPr>
            </w:pPr>
            <w:r w:rsidRPr="005D23BA">
              <w:rPr>
                <w:rFonts w:asciiTheme="minorHAnsi" w:hAnsiTheme="minorHAnsi"/>
              </w:rPr>
              <w:t>2017</w:t>
            </w:r>
            <w:r w:rsidR="00B66273">
              <w:rPr>
                <w:rFonts w:asciiTheme="minorHAnsi" w:hAnsiTheme="minorHAnsi"/>
              </w:rPr>
              <w:t>-2019</w:t>
            </w:r>
            <w:r w:rsidRPr="005D23BA">
              <w:rPr>
                <w:rFonts w:asciiTheme="minorHAnsi" w:hAnsiTheme="minorHAnsi"/>
              </w:rPr>
              <w:t xml:space="preserve"> </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CD3089" w:rsidRPr="005D23BA" w:rsidRDefault="00CD3089" w:rsidP="00B66273">
            <w:pPr>
              <w:pStyle w:val="ListeParagraf"/>
              <w:spacing w:line="240" w:lineRule="auto"/>
              <w:ind w:left="-2"/>
              <w:jc w:val="both"/>
              <w:rPr>
                <w:rFonts w:asciiTheme="minorHAnsi" w:hAnsiTheme="minorHAnsi" w:cs="Times New Roman"/>
                <w:sz w:val="24"/>
                <w:szCs w:val="24"/>
              </w:rPr>
            </w:pPr>
            <w:r w:rsidRPr="005D23BA">
              <w:rPr>
                <w:rFonts w:asciiTheme="minorHAnsi" w:hAnsiTheme="minorHAnsi" w:cs="Times New Roman"/>
                <w:sz w:val="24"/>
                <w:szCs w:val="24"/>
              </w:rPr>
              <w:t>Irak Limanları Genel Şirketine bağlı limanların mevcut 15,9 milyon tonluk kapasitesinin 2018 yılı sonuna kadar 53 milyon tona çıkarılması hedefi kapsamındaki projelere Türk firmalarının iştirak etmesi halinde ilerleyen dönemde anılan limanların işletmeciliği konusunda avantaj elde edileceği değerlendirilmektedir. Bu nedenle, Irak limanlarıyla ilgili yatı</w:t>
            </w:r>
            <w:r w:rsidR="00B66273">
              <w:rPr>
                <w:rFonts w:asciiTheme="minorHAnsi" w:hAnsiTheme="minorHAnsi" w:cs="Times New Roman"/>
                <w:sz w:val="24"/>
                <w:szCs w:val="24"/>
              </w:rPr>
              <w:t>rım ve müteahhitlik projeleri hakkında</w:t>
            </w:r>
            <w:r w:rsidRPr="005D23BA">
              <w:rPr>
                <w:rFonts w:asciiTheme="minorHAnsi" w:hAnsiTheme="minorHAnsi" w:cs="Times New Roman"/>
                <w:sz w:val="24"/>
                <w:szCs w:val="24"/>
              </w:rPr>
              <w:t xml:space="preserve"> ilgili firmalarımıza </w:t>
            </w:r>
            <w:r w:rsidR="00B66273">
              <w:rPr>
                <w:rFonts w:asciiTheme="minorHAnsi" w:hAnsiTheme="minorHAnsi" w:cs="Times New Roman"/>
                <w:sz w:val="24"/>
                <w:szCs w:val="24"/>
              </w:rPr>
              <w:t xml:space="preserve">bilgi verilecektir. </w:t>
            </w:r>
          </w:p>
        </w:tc>
      </w:tr>
      <w:tr w:rsidR="00CD3089" w:rsidRPr="005D23BA" w:rsidTr="00F64885">
        <w:trPr>
          <w:trHeight w:val="693"/>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b/>
                <w:bCs/>
              </w:rPr>
            </w:pPr>
            <w:r w:rsidRPr="005D23BA">
              <w:rPr>
                <w:rFonts w:asciiTheme="minorHAnsi" w:hAnsiTheme="minorHAnsi"/>
                <w:b/>
                <w:bCs/>
              </w:rPr>
              <w:t>5.6</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AC2893" w:rsidRDefault="00CD3089" w:rsidP="00B66273">
            <w:pPr>
              <w:jc w:val="both"/>
              <w:rPr>
                <w:rFonts w:asciiTheme="minorHAnsi" w:hAnsiTheme="minorHAnsi"/>
                <w:b/>
              </w:rPr>
            </w:pPr>
            <w:r w:rsidRPr="00AC2893">
              <w:rPr>
                <w:rFonts w:asciiTheme="minorHAnsi" w:hAnsiTheme="minorHAnsi"/>
                <w:b/>
              </w:rPr>
              <w:t>Havayolu k</w:t>
            </w:r>
            <w:r w:rsidR="005159CE">
              <w:rPr>
                <w:rFonts w:asciiTheme="minorHAnsi" w:hAnsiTheme="minorHAnsi"/>
                <w:b/>
              </w:rPr>
              <w:t xml:space="preserve">argoculuğunun geliştirilmesi </w:t>
            </w:r>
            <w:r w:rsidR="00B66273">
              <w:rPr>
                <w:rFonts w:asciiTheme="minorHAnsi" w:hAnsiTheme="minorHAnsi"/>
                <w:b/>
              </w:rPr>
              <w:t>araştırılacaktır.</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AC2893">
            <w:pPr>
              <w:jc w:val="center"/>
              <w:rPr>
                <w:rFonts w:asciiTheme="minorHAnsi" w:hAnsiTheme="minorHAnsi"/>
              </w:rPr>
            </w:pPr>
            <w:r w:rsidRPr="005D23BA">
              <w:rPr>
                <w:rFonts w:asciiTheme="minorHAnsi" w:hAnsiTheme="minorHAnsi"/>
              </w:rPr>
              <w:t>Ulaştırma, Denizcilik ve Haberleşme Bakanlığı (S)</w:t>
            </w:r>
          </w:p>
          <w:p w:rsidR="00AC2893" w:rsidRDefault="00CD3089" w:rsidP="00AC2893">
            <w:pPr>
              <w:jc w:val="center"/>
              <w:rPr>
                <w:rFonts w:asciiTheme="minorHAnsi" w:hAnsiTheme="minorHAnsi"/>
              </w:rPr>
            </w:pPr>
            <w:r w:rsidRPr="005D23BA">
              <w:rPr>
                <w:rFonts w:asciiTheme="minorHAnsi" w:hAnsiTheme="minorHAnsi"/>
              </w:rPr>
              <w:t xml:space="preserve">Ekonomi Bakanlığı (İ) </w:t>
            </w:r>
          </w:p>
          <w:p w:rsidR="00CD3089" w:rsidRPr="005D23BA" w:rsidRDefault="00CD3089" w:rsidP="00AC2893">
            <w:pPr>
              <w:jc w:val="center"/>
              <w:rPr>
                <w:rFonts w:asciiTheme="minorHAnsi" w:hAnsiTheme="minorHAnsi"/>
              </w:rPr>
            </w:pPr>
            <w:r w:rsidRPr="005D23BA">
              <w:rPr>
                <w:rFonts w:asciiTheme="minorHAnsi" w:hAnsiTheme="minorHAnsi"/>
                <w:color w:val="000000"/>
              </w:rPr>
              <w:t>(Serbest Bölgeler, Yurtdışı Yatırım ve Hizmetler Genel Müdürlüğü)</w:t>
            </w:r>
          </w:p>
          <w:p w:rsidR="00CD3089" w:rsidRPr="005D23BA" w:rsidRDefault="00CD3089" w:rsidP="00AC2893">
            <w:pPr>
              <w:jc w:val="center"/>
              <w:rPr>
                <w:rFonts w:asciiTheme="minorHAnsi" w:hAnsiTheme="minorHAnsi"/>
              </w:rPr>
            </w:pPr>
            <w:r w:rsidRPr="005D23BA">
              <w:rPr>
                <w:rFonts w:asciiTheme="minorHAnsi" w:hAnsiTheme="minorHAnsi"/>
              </w:rPr>
              <w:t>THY (İ)</w:t>
            </w: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rPr>
            </w:pPr>
            <w:r w:rsidRPr="005D23BA">
              <w:rPr>
                <w:rFonts w:asciiTheme="minorHAnsi" w:hAnsiTheme="minorHAnsi"/>
              </w:rPr>
              <w:t>2017</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CD3089" w:rsidRPr="005D23BA" w:rsidRDefault="00CD3089" w:rsidP="00CD3089">
            <w:pPr>
              <w:pStyle w:val="ListeParagraf"/>
              <w:spacing w:line="240" w:lineRule="auto"/>
              <w:ind w:left="0"/>
              <w:jc w:val="both"/>
              <w:rPr>
                <w:rFonts w:asciiTheme="minorHAnsi" w:hAnsiTheme="minorHAnsi" w:cs="Times New Roman"/>
                <w:sz w:val="24"/>
                <w:szCs w:val="24"/>
              </w:rPr>
            </w:pPr>
            <w:r w:rsidRPr="005D23BA">
              <w:rPr>
                <w:rFonts w:asciiTheme="minorHAnsi" w:hAnsiTheme="minorHAnsi" w:cs="Times New Roman"/>
                <w:sz w:val="24"/>
                <w:szCs w:val="24"/>
              </w:rPr>
              <w:t xml:space="preserve">Coğrafi yakınlığına rağmen Merkezi ve Güney Irak’a yapılan sevkiyatların 2-3 hafta sürmesi nedeniyle, uçuş süresinin kısa ve maliyetinin oldukça düşük olduğu dikkate alınarak, Merkezi ve Güney Irak’a ihracatımızda havayolundan daha fazla yararlanılması imkânlarının araştırılması önem arz etmektedir. </w:t>
            </w:r>
          </w:p>
        </w:tc>
      </w:tr>
      <w:tr w:rsidR="00CD3089" w:rsidRPr="005D23BA" w:rsidTr="00F64885">
        <w:trPr>
          <w:trHeight w:val="1341"/>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b/>
                <w:bCs/>
              </w:rPr>
            </w:pPr>
            <w:r w:rsidRPr="005D23BA">
              <w:rPr>
                <w:rFonts w:asciiTheme="minorHAnsi" w:hAnsiTheme="minorHAnsi"/>
                <w:b/>
                <w:bCs/>
              </w:rPr>
              <w:t>5.7</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AC2893" w:rsidRDefault="00CD3089" w:rsidP="00CD3089">
            <w:pPr>
              <w:jc w:val="both"/>
              <w:rPr>
                <w:rFonts w:asciiTheme="minorHAnsi" w:hAnsiTheme="minorHAnsi"/>
                <w:b/>
              </w:rPr>
            </w:pPr>
            <w:r w:rsidRPr="00AC2893">
              <w:rPr>
                <w:rFonts w:asciiTheme="minorHAnsi" w:hAnsiTheme="minorHAnsi"/>
                <w:b/>
              </w:rPr>
              <w:t xml:space="preserve">Talep </w:t>
            </w:r>
            <w:r w:rsidR="005159CE">
              <w:rPr>
                <w:rFonts w:asciiTheme="minorHAnsi" w:hAnsiTheme="minorHAnsi"/>
                <w:b/>
              </w:rPr>
              <w:t>doğrultusunda frekans hakları alınacak</w:t>
            </w:r>
            <w:r w:rsidRPr="00AC2893">
              <w:rPr>
                <w:rFonts w:asciiTheme="minorHAnsi" w:hAnsiTheme="minorHAnsi"/>
                <w:b/>
              </w:rPr>
              <w:t xml:space="preserve"> ve geçici izi</w:t>
            </w:r>
            <w:r w:rsidR="005159CE">
              <w:rPr>
                <w:rFonts w:asciiTheme="minorHAnsi" w:hAnsiTheme="minorHAnsi"/>
                <w:b/>
              </w:rPr>
              <w:t>nler kalıcı hale getirilecektir</w:t>
            </w:r>
            <w:r w:rsidR="00BC754C">
              <w:rPr>
                <w:rFonts w:asciiTheme="minorHAnsi" w:hAnsiTheme="minorHAnsi"/>
                <w:b/>
              </w:rPr>
              <w:t>.</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AC2893">
            <w:pPr>
              <w:jc w:val="center"/>
              <w:rPr>
                <w:rFonts w:asciiTheme="minorHAnsi" w:hAnsiTheme="minorHAnsi"/>
              </w:rPr>
            </w:pPr>
            <w:r w:rsidRPr="005D23BA">
              <w:rPr>
                <w:rFonts w:asciiTheme="minorHAnsi" w:hAnsiTheme="minorHAnsi"/>
              </w:rPr>
              <w:t>THY (İ)</w:t>
            </w:r>
          </w:p>
          <w:p w:rsidR="00CD3089" w:rsidRPr="005D23BA" w:rsidRDefault="00CD3089" w:rsidP="00AC2893">
            <w:pPr>
              <w:jc w:val="center"/>
              <w:rPr>
                <w:rFonts w:asciiTheme="minorHAnsi" w:hAnsiTheme="minorHAnsi"/>
              </w:rPr>
            </w:pPr>
            <w:r w:rsidRPr="005D23BA">
              <w:rPr>
                <w:rFonts w:asciiTheme="minorHAnsi" w:hAnsiTheme="minorHAnsi"/>
              </w:rPr>
              <w:t>SHGM (İ)</w:t>
            </w: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rPr>
            </w:pPr>
            <w:r w:rsidRPr="005D23BA">
              <w:rPr>
                <w:rFonts w:asciiTheme="minorHAnsi" w:hAnsiTheme="minorHAnsi"/>
              </w:rPr>
              <w:t>2017</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CD3089" w:rsidRPr="005D23BA" w:rsidRDefault="00CD3089" w:rsidP="00CD3089">
            <w:pPr>
              <w:pStyle w:val="ListeParagraf"/>
              <w:spacing w:line="240" w:lineRule="auto"/>
              <w:ind w:left="0"/>
              <w:jc w:val="both"/>
              <w:rPr>
                <w:rFonts w:asciiTheme="minorHAnsi" w:hAnsiTheme="minorHAnsi" w:cs="Times New Roman"/>
                <w:sz w:val="24"/>
                <w:szCs w:val="24"/>
              </w:rPr>
            </w:pPr>
            <w:r w:rsidRPr="005D23BA">
              <w:rPr>
                <w:rFonts w:asciiTheme="minorHAnsi" w:hAnsiTheme="minorHAnsi" w:cs="Times New Roman"/>
                <w:sz w:val="24"/>
                <w:szCs w:val="24"/>
              </w:rPr>
              <w:t>Diyarbakır-Erbil ve Gaziantep-Erbil seferleri için geçici olan izinlerin kalıcı hale getirilmesi gerekmektedir.</w:t>
            </w:r>
          </w:p>
          <w:p w:rsidR="00CD3089" w:rsidRPr="005D23BA" w:rsidRDefault="00CD3089" w:rsidP="00CD3089">
            <w:pPr>
              <w:pStyle w:val="ListeParagraf"/>
              <w:spacing w:line="240" w:lineRule="auto"/>
              <w:ind w:left="0"/>
              <w:jc w:val="both"/>
              <w:rPr>
                <w:rFonts w:asciiTheme="minorHAnsi" w:hAnsiTheme="minorHAnsi" w:cs="Times New Roman"/>
                <w:sz w:val="24"/>
                <w:szCs w:val="24"/>
              </w:rPr>
            </w:pPr>
            <w:r w:rsidRPr="005D23BA">
              <w:rPr>
                <w:rFonts w:asciiTheme="minorHAnsi" w:hAnsiTheme="minorHAnsi" w:cs="Times New Roman"/>
                <w:sz w:val="24"/>
                <w:szCs w:val="24"/>
              </w:rPr>
              <w:t>Ayrıca, gerekli görülmesi halinde ilave frekans ve yeni hat açılması için çalışmalar gerçekleştirilecektir.</w:t>
            </w:r>
          </w:p>
        </w:tc>
      </w:tr>
      <w:tr w:rsidR="00CD3089" w:rsidRPr="005D23BA" w:rsidTr="00F64885">
        <w:trPr>
          <w:trHeight w:val="1687"/>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b/>
                <w:bCs/>
              </w:rPr>
            </w:pPr>
            <w:r w:rsidRPr="005D23BA">
              <w:rPr>
                <w:rFonts w:asciiTheme="minorHAnsi" w:hAnsiTheme="minorHAnsi"/>
                <w:b/>
                <w:bCs/>
              </w:rPr>
              <w:t>5.8</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AC2893" w:rsidRDefault="00CD3089" w:rsidP="00CD3089">
            <w:pPr>
              <w:jc w:val="both"/>
              <w:rPr>
                <w:rFonts w:asciiTheme="minorHAnsi" w:hAnsiTheme="minorHAnsi"/>
                <w:b/>
              </w:rPr>
            </w:pPr>
            <w:r w:rsidRPr="00AC2893">
              <w:rPr>
                <w:rFonts w:asciiTheme="minorHAnsi" w:hAnsiTheme="minorHAnsi"/>
                <w:b/>
              </w:rPr>
              <w:t>Habur Tır Pa</w:t>
            </w:r>
            <w:r w:rsidR="00BC754C">
              <w:rPr>
                <w:rFonts w:asciiTheme="minorHAnsi" w:hAnsiTheme="minorHAnsi"/>
                <w:b/>
              </w:rPr>
              <w:t>rkı işlevsel hale getirilecektir.</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AC2893">
            <w:pPr>
              <w:jc w:val="center"/>
              <w:rPr>
                <w:rFonts w:asciiTheme="minorHAnsi" w:hAnsiTheme="minorHAnsi"/>
              </w:rPr>
            </w:pPr>
            <w:r w:rsidRPr="005D23BA">
              <w:rPr>
                <w:rFonts w:asciiTheme="minorHAnsi" w:hAnsiTheme="minorHAnsi"/>
              </w:rPr>
              <w:t>İçişleri Bakanlığı (S)</w:t>
            </w:r>
          </w:p>
          <w:p w:rsidR="00CD3089" w:rsidRPr="005D23BA" w:rsidRDefault="00CD3089" w:rsidP="00AC2893">
            <w:pPr>
              <w:jc w:val="center"/>
              <w:rPr>
                <w:rFonts w:asciiTheme="minorHAnsi" w:hAnsiTheme="minorHAnsi"/>
              </w:rPr>
            </w:pPr>
            <w:r w:rsidRPr="005D23BA">
              <w:rPr>
                <w:rFonts w:asciiTheme="minorHAnsi" w:hAnsiTheme="minorHAnsi"/>
              </w:rPr>
              <w:t>Gümrük ve Ticaret Bakanlığı (İ)</w:t>
            </w:r>
          </w:p>
          <w:p w:rsidR="00E25D45" w:rsidRDefault="00CD3089" w:rsidP="00AC2893">
            <w:pPr>
              <w:jc w:val="center"/>
              <w:rPr>
                <w:rFonts w:asciiTheme="minorHAnsi" w:hAnsiTheme="minorHAnsi"/>
              </w:rPr>
            </w:pPr>
            <w:r w:rsidRPr="005D23BA">
              <w:rPr>
                <w:rFonts w:asciiTheme="minorHAnsi" w:hAnsiTheme="minorHAnsi"/>
              </w:rPr>
              <w:t xml:space="preserve">Ekonomi Bakanlığı (İ) </w:t>
            </w:r>
          </w:p>
          <w:p w:rsidR="00CD3089" w:rsidRPr="005D23BA" w:rsidRDefault="00CD3089" w:rsidP="00AC2893">
            <w:pPr>
              <w:jc w:val="center"/>
              <w:rPr>
                <w:rFonts w:asciiTheme="minorHAnsi" w:hAnsiTheme="minorHAnsi"/>
              </w:rPr>
            </w:pPr>
            <w:r w:rsidRPr="005D23BA">
              <w:rPr>
                <w:rFonts w:asciiTheme="minorHAnsi" w:hAnsiTheme="minorHAnsi"/>
              </w:rPr>
              <w:t>(Serbest Bölgeler, Yurtdışı Yatırım ve Hizmetler Genel Müdürlüğü)</w:t>
            </w: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rPr>
            </w:pPr>
            <w:r w:rsidRPr="005D23BA">
              <w:rPr>
                <w:rFonts w:asciiTheme="minorHAnsi" w:hAnsiTheme="minorHAnsi"/>
              </w:rPr>
              <w:t>2017</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CD3089" w:rsidRPr="005D23BA" w:rsidRDefault="00CD3089" w:rsidP="00C86C81">
            <w:pPr>
              <w:pStyle w:val="ListeParagraf"/>
              <w:spacing w:line="240" w:lineRule="auto"/>
              <w:ind w:left="0"/>
              <w:jc w:val="both"/>
              <w:rPr>
                <w:rFonts w:asciiTheme="minorHAnsi" w:hAnsiTheme="minorHAnsi" w:cs="Times New Roman"/>
                <w:sz w:val="24"/>
                <w:szCs w:val="24"/>
              </w:rPr>
            </w:pPr>
            <w:r w:rsidRPr="005D23BA">
              <w:rPr>
                <w:rFonts w:asciiTheme="minorHAnsi" w:hAnsiTheme="minorHAnsi" w:cs="Times New Roman"/>
                <w:sz w:val="24"/>
                <w:szCs w:val="24"/>
              </w:rPr>
              <w:t xml:space="preserve">Halihazırda, Irak’ta iş yapan firmalarımızca Şırnak Valiliği İl Özel İdaresi tarafından işletilen tır parkının işletmesinde sorunlar olduğu ve gereksiz beklemeler yaşandığı ifade edilmektedir. Bu kapsamda, Habur Tır Parkının işlevsel hale getirilmesi yönünde Şırnak Valiliği ve Habur Sınır Mülki İdare Amirliğince </w:t>
            </w:r>
            <w:r w:rsidR="00C86C81">
              <w:rPr>
                <w:rFonts w:asciiTheme="minorHAnsi" w:hAnsiTheme="minorHAnsi" w:cs="Times New Roman"/>
                <w:sz w:val="24"/>
                <w:szCs w:val="24"/>
              </w:rPr>
              <w:t xml:space="preserve">gerekli adımların atılması için girişimde bulunulacaktır. </w:t>
            </w:r>
          </w:p>
        </w:tc>
      </w:tr>
      <w:tr w:rsidR="00CD3089" w:rsidRPr="005D23BA" w:rsidTr="00F64885">
        <w:trPr>
          <w:trHeight w:val="3317"/>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b/>
                <w:bCs/>
              </w:rPr>
            </w:pPr>
            <w:r w:rsidRPr="005D23BA">
              <w:rPr>
                <w:rFonts w:asciiTheme="minorHAnsi" w:hAnsiTheme="minorHAnsi"/>
                <w:b/>
                <w:bCs/>
              </w:rPr>
              <w:t>5.9</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AC2893" w:rsidRDefault="00CD3089" w:rsidP="00CD3089">
            <w:pPr>
              <w:jc w:val="both"/>
              <w:rPr>
                <w:rFonts w:asciiTheme="minorHAnsi" w:hAnsiTheme="minorHAnsi"/>
                <w:b/>
              </w:rPr>
            </w:pPr>
            <w:r w:rsidRPr="00AC2893">
              <w:rPr>
                <w:rFonts w:asciiTheme="minorHAnsi" w:hAnsiTheme="minorHAnsi"/>
                <w:b/>
              </w:rPr>
              <w:t>Kara Ulaş</w:t>
            </w:r>
            <w:r w:rsidR="00BC754C">
              <w:rPr>
                <w:rFonts w:asciiTheme="minorHAnsi" w:hAnsiTheme="minorHAnsi"/>
                <w:b/>
              </w:rPr>
              <w:t>tırması Komisyon Toplantıları düzenli hale getirilecektir.</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AC2893">
            <w:pPr>
              <w:jc w:val="center"/>
              <w:rPr>
                <w:rFonts w:asciiTheme="minorHAnsi" w:hAnsiTheme="minorHAnsi"/>
              </w:rPr>
            </w:pPr>
            <w:r w:rsidRPr="005D23BA">
              <w:rPr>
                <w:rFonts w:asciiTheme="minorHAnsi" w:hAnsiTheme="minorHAnsi"/>
              </w:rPr>
              <w:t>Ulaştırma, Denizcilik ve Haberleşme Bakanlığı (S)</w:t>
            </w:r>
          </w:p>
          <w:p w:rsidR="00E25D45" w:rsidRDefault="00CD3089" w:rsidP="00AC2893">
            <w:pPr>
              <w:jc w:val="center"/>
              <w:rPr>
                <w:rFonts w:asciiTheme="minorHAnsi" w:hAnsiTheme="minorHAnsi"/>
              </w:rPr>
            </w:pPr>
            <w:r w:rsidRPr="005D23BA">
              <w:rPr>
                <w:rFonts w:asciiTheme="minorHAnsi" w:hAnsiTheme="minorHAnsi"/>
              </w:rPr>
              <w:t xml:space="preserve">Ekonomi Bakanlığı (İ) </w:t>
            </w:r>
          </w:p>
          <w:p w:rsidR="00CD3089" w:rsidRPr="005D23BA" w:rsidRDefault="00CD3089" w:rsidP="00AC2893">
            <w:pPr>
              <w:jc w:val="center"/>
              <w:rPr>
                <w:rFonts w:asciiTheme="minorHAnsi" w:hAnsiTheme="minorHAnsi"/>
              </w:rPr>
            </w:pPr>
            <w:r w:rsidRPr="005D23BA">
              <w:rPr>
                <w:rFonts w:asciiTheme="minorHAnsi" w:hAnsiTheme="minorHAnsi"/>
                <w:color w:val="000000"/>
              </w:rPr>
              <w:t>(Serbest Bölgeler, Yurtdışı Yatırım ve Hizmetler Genel Müdürlüğü)</w:t>
            </w:r>
          </w:p>
          <w:p w:rsidR="00CD3089" w:rsidRPr="005D23BA" w:rsidRDefault="00CD3089" w:rsidP="00AC2893">
            <w:pPr>
              <w:jc w:val="center"/>
              <w:rPr>
                <w:rFonts w:asciiTheme="minorHAnsi" w:hAnsiTheme="minorHAnsi"/>
              </w:rPr>
            </w:pPr>
            <w:r w:rsidRPr="005D23BA">
              <w:rPr>
                <w:rFonts w:asciiTheme="minorHAnsi" w:hAnsiTheme="minorHAnsi"/>
              </w:rPr>
              <w:t>Dışişleri Bakanlığı (İ)</w:t>
            </w:r>
          </w:p>
          <w:p w:rsidR="00CD3089" w:rsidRPr="005D23BA" w:rsidRDefault="00CD3089" w:rsidP="00AC2893">
            <w:pPr>
              <w:jc w:val="center"/>
              <w:rPr>
                <w:rFonts w:asciiTheme="minorHAnsi" w:hAnsiTheme="minorHAnsi"/>
              </w:rPr>
            </w:pPr>
            <w:r w:rsidRPr="005D23BA">
              <w:rPr>
                <w:rFonts w:asciiTheme="minorHAnsi" w:hAnsiTheme="minorHAnsi"/>
              </w:rPr>
              <w:t>Gümrük ve Ticaret Bakanlığı (İ)</w:t>
            </w:r>
          </w:p>
          <w:p w:rsidR="00CD3089" w:rsidRPr="005D23BA" w:rsidRDefault="00CD3089" w:rsidP="00AC2893">
            <w:pPr>
              <w:jc w:val="center"/>
              <w:rPr>
                <w:rFonts w:asciiTheme="minorHAnsi" w:hAnsiTheme="minorHAnsi"/>
              </w:rPr>
            </w:pPr>
            <w:r w:rsidRPr="005D23BA">
              <w:rPr>
                <w:rFonts w:asciiTheme="minorHAnsi" w:hAnsiTheme="minorHAnsi"/>
              </w:rPr>
              <w:t>UND (İ)</w:t>
            </w:r>
          </w:p>
          <w:p w:rsidR="00CD3089" w:rsidRPr="005D23BA" w:rsidRDefault="00CD3089" w:rsidP="00AC2893">
            <w:pPr>
              <w:jc w:val="center"/>
              <w:rPr>
                <w:rFonts w:asciiTheme="minorHAnsi" w:hAnsiTheme="minorHAnsi"/>
              </w:rPr>
            </w:pP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rPr>
            </w:pPr>
            <w:r w:rsidRPr="005D23BA">
              <w:rPr>
                <w:rFonts w:asciiTheme="minorHAnsi" w:hAnsiTheme="minorHAnsi"/>
              </w:rPr>
              <w:t>2017</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CD3089" w:rsidRPr="005D23BA" w:rsidRDefault="00CD3089" w:rsidP="00CD3089">
            <w:pPr>
              <w:pStyle w:val="ListeParagraf"/>
              <w:spacing w:line="240" w:lineRule="auto"/>
              <w:ind w:left="0"/>
              <w:jc w:val="both"/>
              <w:rPr>
                <w:rFonts w:asciiTheme="minorHAnsi" w:hAnsiTheme="minorHAnsi" w:cs="Times New Roman"/>
                <w:sz w:val="24"/>
                <w:szCs w:val="24"/>
              </w:rPr>
            </w:pPr>
            <w:r w:rsidRPr="005D23BA">
              <w:rPr>
                <w:rFonts w:asciiTheme="minorHAnsi" w:hAnsiTheme="minorHAnsi" w:cstheme="majorBidi"/>
                <w:sz w:val="24"/>
                <w:szCs w:val="24"/>
                <w:lang w:eastAsia="tr-TR"/>
              </w:rPr>
              <w:t>Türk sürücülerin vize sorunu, İran üzerinden Merkezi Irak Sınır Kapılarının aktarma sahalarına girişlerde yaşanan problemler, Türk sürücülerin Merkezi Irak’a doğrudan taşıma gerçekleştirememesi, Irak’ın üçüncü ülkelere transit geçişe müsaade etmemesi gibi gündemdeki sorunların ilgili kurumların yetkililerinin hazır bulunduğu toplantılarda ele alınması, kararların tutanak altına alınarak ivedilikle yürürlüğe koyulması ve bahse konu toplantıların düzenli olarak gerçekleştirilmesi elzem hale gelmiştir.</w:t>
            </w:r>
          </w:p>
        </w:tc>
      </w:tr>
      <w:tr w:rsidR="00CD3089" w:rsidRPr="005D23BA" w:rsidTr="00CA5F5C">
        <w:trPr>
          <w:trHeight w:val="622"/>
          <w:jc w:val="center"/>
        </w:trPr>
        <w:tc>
          <w:tcPr>
            <w:tcW w:w="1555" w:type="dxa"/>
            <w:tcBorders>
              <w:top w:val="nil"/>
              <w:left w:val="single" w:sz="4" w:space="0" w:color="FFFFFF"/>
              <w:bottom w:val="single" w:sz="4" w:space="0" w:color="FFFFFF"/>
              <w:right w:val="single" w:sz="4" w:space="0" w:color="FFFFFF"/>
            </w:tcBorders>
            <w:shd w:val="clear" w:color="auto" w:fill="C00000"/>
            <w:vAlign w:val="center"/>
            <w:hideMark/>
          </w:tcPr>
          <w:p w:rsidR="00CD3089" w:rsidRPr="005D23BA" w:rsidRDefault="00810934" w:rsidP="00CD3089">
            <w:pPr>
              <w:jc w:val="center"/>
              <w:rPr>
                <w:rFonts w:asciiTheme="minorHAnsi" w:hAnsiTheme="minorHAnsi"/>
                <w:b/>
                <w:bCs/>
                <w:color w:val="FFFFFF"/>
              </w:rPr>
            </w:pPr>
            <w:r w:rsidRPr="005D23BA">
              <w:rPr>
                <w:rFonts w:asciiTheme="minorHAnsi" w:hAnsiTheme="minorHAnsi"/>
                <w:b/>
                <w:bCs/>
                <w:color w:val="FFFFFF"/>
              </w:rPr>
              <w:t xml:space="preserve">HEDEF-6 </w:t>
            </w:r>
          </w:p>
        </w:tc>
        <w:tc>
          <w:tcPr>
            <w:tcW w:w="14000" w:type="dxa"/>
            <w:gridSpan w:val="4"/>
            <w:tcBorders>
              <w:top w:val="nil"/>
              <w:left w:val="single" w:sz="4" w:space="0" w:color="FFFFFF"/>
              <w:bottom w:val="single" w:sz="4" w:space="0" w:color="FFFFFF"/>
              <w:right w:val="nil"/>
            </w:tcBorders>
            <w:shd w:val="clear" w:color="auto" w:fill="C00000"/>
            <w:vAlign w:val="center"/>
            <w:hideMark/>
          </w:tcPr>
          <w:p w:rsidR="00CD3089" w:rsidRPr="005D23BA" w:rsidRDefault="00810934" w:rsidP="00CD3089">
            <w:pPr>
              <w:jc w:val="both"/>
              <w:rPr>
                <w:rFonts w:asciiTheme="minorHAnsi" w:hAnsiTheme="minorHAnsi"/>
                <w:b/>
                <w:bCs/>
                <w:color w:val="FFFFFF"/>
              </w:rPr>
            </w:pPr>
            <w:r w:rsidRPr="005D23BA">
              <w:rPr>
                <w:rFonts w:asciiTheme="minorHAnsi" w:hAnsiTheme="minorHAnsi"/>
                <w:b/>
                <w:bCs/>
                <w:color w:val="FFFFFF"/>
              </w:rPr>
              <w:t>YATIRIMLARIN GELİŞTİRİLMESİ</w:t>
            </w:r>
          </w:p>
        </w:tc>
      </w:tr>
      <w:tr w:rsidR="00CD3089" w:rsidRPr="005D23BA" w:rsidTr="008320B7">
        <w:trPr>
          <w:trHeight w:val="2191"/>
          <w:jc w:val="center"/>
        </w:trPr>
        <w:tc>
          <w:tcPr>
            <w:tcW w:w="1555" w:type="dxa"/>
            <w:tcBorders>
              <w:top w:val="nil"/>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b/>
                <w:bCs/>
                <w:color w:val="000000"/>
              </w:rPr>
            </w:pPr>
            <w:r w:rsidRPr="005D23BA">
              <w:rPr>
                <w:rFonts w:asciiTheme="minorHAnsi" w:hAnsiTheme="minorHAnsi"/>
                <w:b/>
                <w:bCs/>
                <w:color w:val="000000"/>
              </w:rPr>
              <w:t>GEREKÇE</w:t>
            </w:r>
          </w:p>
        </w:tc>
        <w:tc>
          <w:tcPr>
            <w:tcW w:w="14000" w:type="dxa"/>
            <w:gridSpan w:val="4"/>
            <w:tcBorders>
              <w:top w:val="nil"/>
              <w:left w:val="single" w:sz="4" w:space="0" w:color="FFFFFF"/>
              <w:bottom w:val="single" w:sz="4" w:space="0" w:color="FFFFFF"/>
              <w:right w:val="nil"/>
            </w:tcBorders>
            <w:shd w:val="clear" w:color="auto" w:fill="FBE4D5" w:themeFill="accent2" w:themeFillTint="33"/>
            <w:vAlign w:val="center"/>
          </w:tcPr>
          <w:p w:rsidR="00CD3089" w:rsidRPr="005D23BA" w:rsidRDefault="00CD3089" w:rsidP="00CD3089">
            <w:pPr>
              <w:jc w:val="both"/>
              <w:rPr>
                <w:rFonts w:asciiTheme="minorHAnsi" w:hAnsiTheme="minorHAnsi"/>
                <w:color w:val="000000"/>
              </w:rPr>
            </w:pPr>
            <w:r w:rsidRPr="005D23BA">
              <w:rPr>
                <w:rFonts w:asciiTheme="minorHAnsi" w:hAnsiTheme="minorHAnsi"/>
                <w:color w:val="000000"/>
              </w:rPr>
              <w:t xml:space="preserve">Petrol fiyatlarının düşük seyretmesi, Merkezi Irak bütçesinin bu nedenle açık vermesi, kamu sektörünün devlet içindeki ağırlığının fazla olması ve bu ağırlığın ekonomik kriz ile birlikte taşınamayacağının anlaşılması ile birlikte Irak’ta yerel üretimin artırılmasına yönelik yatırım projelerinin hayata geçirileceği ve özelleştirme sürecine hız kazandırılacağı Irak makamlarınca açıklanmaktadır. </w:t>
            </w:r>
          </w:p>
          <w:p w:rsidR="00CD3089" w:rsidRPr="005D23BA" w:rsidRDefault="00CD3089" w:rsidP="00CD3089">
            <w:pPr>
              <w:jc w:val="both"/>
              <w:rPr>
                <w:rFonts w:asciiTheme="minorHAnsi" w:hAnsiTheme="minorHAnsi"/>
                <w:color w:val="000000"/>
              </w:rPr>
            </w:pPr>
          </w:p>
          <w:p w:rsidR="00CD3089" w:rsidRPr="005D23BA" w:rsidRDefault="00CD3089" w:rsidP="00CD3089">
            <w:pPr>
              <w:jc w:val="both"/>
              <w:rPr>
                <w:rFonts w:asciiTheme="minorHAnsi" w:hAnsiTheme="minorHAnsi"/>
              </w:rPr>
            </w:pPr>
            <w:r w:rsidRPr="005D23BA">
              <w:rPr>
                <w:rFonts w:asciiTheme="minorHAnsi" w:hAnsiTheme="minorHAnsi"/>
                <w:color w:val="000000"/>
              </w:rPr>
              <w:t>Firmalarımızın söz konusu yatırım ve özelleştirme projelerinde yer alabilmesinin önünün açılmasını teminen yatırımlarımıza yönelik yasal altyapı çalışmalarının tamamlanmasına ihtiyaç duyulmakta ve bunların yanı sıra, Irak’ın yatırım ortamının iyileştirilmesine de destek verilmesinin faydalı olacağı düşünülmektedir.</w:t>
            </w:r>
            <w:r w:rsidRPr="005D23BA">
              <w:rPr>
                <w:rFonts w:asciiTheme="minorHAnsi" w:hAnsiTheme="minorHAnsi"/>
              </w:rPr>
              <w:t xml:space="preserve"> </w:t>
            </w:r>
          </w:p>
        </w:tc>
      </w:tr>
      <w:tr w:rsidR="00CD3089" w:rsidRPr="005D23BA" w:rsidTr="008320B7">
        <w:trPr>
          <w:trHeight w:val="567"/>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CD3089" w:rsidRPr="005D23BA" w:rsidRDefault="00CD3089" w:rsidP="00CD3089">
            <w:pPr>
              <w:jc w:val="center"/>
              <w:rPr>
                <w:rFonts w:asciiTheme="minorHAnsi" w:hAnsiTheme="minorHAnsi"/>
                <w:b/>
                <w:bCs/>
                <w:color w:val="FFFFFF"/>
              </w:rPr>
            </w:pPr>
            <w:r w:rsidRPr="005D23BA">
              <w:rPr>
                <w:rFonts w:asciiTheme="minorHAnsi" w:hAnsiTheme="minorHAnsi"/>
                <w:b/>
                <w:bCs/>
                <w:color w:val="FFFFFF"/>
              </w:rPr>
              <w:t>NO</w:t>
            </w:r>
          </w:p>
        </w:tc>
        <w:tc>
          <w:tcPr>
            <w:tcW w:w="3034"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CD3089" w:rsidRPr="005D23BA" w:rsidRDefault="00CD3089" w:rsidP="00CD3089">
            <w:pPr>
              <w:jc w:val="both"/>
              <w:rPr>
                <w:rFonts w:asciiTheme="minorHAnsi" w:hAnsiTheme="minorHAnsi"/>
                <w:b/>
                <w:bCs/>
                <w:color w:val="FFFFFF"/>
              </w:rPr>
            </w:pPr>
            <w:r w:rsidRPr="005D23BA">
              <w:rPr>
                <w:rFonts w:asciiTheme="minorHAnsi" w:hAnsiTheme="minorHAnsi"/>
                <w:b/>
                <w:bCs/>
                <w:color w:val="FFFFFF"/>
              </w:rPr>
              <w:t>EYLEM ADI</w:t>
            </w:r>
          </w:p>
        </w:tc>
        <w:tc>
          <w:tcPr>
            <w:tcW w:w="3843"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CD3089" w:rsidRPr="005D23BA" w:rsidRDefault="00CD3089" w:rsidP="00CD3089">
            <w:pPr>
              <w:jc w:val="center"/>
              <w:rPr>
                <w:rFonts w:asciiTheme="minorHAnsi" w:hAnsiTheme="minorHAnsi"/>
                <w:b/>
                <w:color w:val="FFFFFF"/>
              </w:rPr>
            </w:pPr>
            <w:r w:rsidRPr="005D23BA">
              <w:rPr>
                <w:rFonts w:asciiTheme="minorHAnsi" w:hAnsiTheme="minorHAnsi"/>
                <w:b/>
                <w:color w:val="FFFFFF"/>
              </w:rPr>
              <w:t>SORUMLU/İLGİLİ KURULUŞ</w:t>
            </w:r>
          </w:p>
        </w:tc>
        <w:tc>
          <w:tcPr>
            <w:tcW w:w="1486"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CD3089" w:rsidRPr="005D23BA" w:rsidRDefault="00CD3089" w:rsidP="00CD3089">
            <w:pPr>
              <w:jc w:val="center"/>
              <w:rPr>
                <w:rFonts w:asciiTheme="minorHAnsi" w:hAnsiTheme="minorHAnsi"/>
                <w:b/>
                <w:color w:val="FFFFFF"/>
              </w:rPr>
            </w:pPr>
            <w:r w:rsidRPr="005D23BA">
              <w:rPr>
                <w:rFonts w:asciiTheme="minorHAnsi" w:hAnsiTheme="minorHAnsi"/>
                <w:b/>
                <w:color w:val="FFFFFF"/>
              </w:rPr>
              <w:t>DÖNEM</w:t>
            </w:r>
          </w:p>
        </w:tc>
        <w:tc>
          <w:tcPr>
            <w:tcW w:w="5637" w:type="dxa"/>
            <w:tcBorders>
              <w:top w:val="single" w:sz="4" w:space="0" w:color="FFFFFF"/>
              <w:left w:val="single" w:sz="4" w:space="0" w:color="FFFFFF"/>
              <w:bottom w:val="single" w:sz="4" w:space="0" w:color="FFFFFF"/>
              <w:right w:val="nil"/>
            </w:tcBorders>
            <w:shd w:val="clear" w:color="auto" w:fill="1F4E79" w:themeFill="accent1" w:themeFillShade="80"/>
            <w:vAlign w:val="center"/>
            <w:hideMark/>
          </w:tcPr>
          <w:p w:rsidR="00CD3089" w:rsidRPr="005D23BA" w:rsidRDefault="00CD3089" w:rsidP="00CD3089">
            <w:pPr>
              <w:jc w:val="center"/>
              <w:rPr>
                <w:rFonts w:asciiTheme="minorHAnsi" w:hAnsiTheme="minorHAnsi"/>
                <w:b/>
                <w:color w:val="FFFFFF"/>
              </w:rPr>
            </w:pPr>
            <w:r w:rsidRPr="005D23BA">
              <w:rPr>
                <w:rFonts w:asciiTheme="minorHAnsi" w:hAnsiTheme="minorHAnsi"/>
                <w:b/>
                <w:color w:val="FFFFFF"/>
              </w:rPr>
              <w:t>AÇIKLAMA</w:t>
            </w:r>
          </w:p>
        </w:tc>
      </w:tr>
      <w:tr w:rsidR="00CD3089" w:rsidRPr="005D23BA" w:rsidTr="008320B7">
        <w:trPr>
          <w:trHeight w:val="1677"/>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CD3089" w:rsidRPr="005D23BA" w:rsidRDefault="00CD3089" w:rsidP="00CD3089">
            <w:pPr>
              <w:jc w:val="center"/>
              <w:rPr>
                <w:rFonts w:asciiTheme="minorHAnsi" w:hAnsiTheme="minorHAnsi"/>
                <w:b/>
                <w:bCs/>
                <w:color w:val="000000"/>
              </w:rPr>
            </w:pPr>
            <w:r w:rsidRPr="005D23BA">
              <w:rPr>
                <w:rFonts w:asciiTheme="minorHAnsi" w:hAnsiTheme="minorHAnsi"/>
                <w:b/>
                <w:bCs/>
                <w:color w:val="000000"/>
              </w:rPr>
              <w:t>6.1</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CD3089" w:rsidRPr="00E25D45" w:rsidRDefault="00CD3089" w:rsidP="00CD3089">
            <w:pPr>
              <w:jc w:val="both"/>
              <w:rPr>
                <w:rFonts w:asciiTheme="minorHAnsi" w:hAnsiTheme="minorHAnsi"/>
                <w:b/>
                <w:color w:val="000000"/>
              </w:rPr>
            </w:pPr>
            <w:r w:rsidRPr="00E25D45">
              <w:rPr>
                <w:rFonts w:asciiTheme="minorHAnsi" w:hAnsiTheme="minorHAnsi"/>
                <w:b/>
                <w:color w:val="000000"/>
              </w:rPr>
              <w:t>Özelleştirme sür</w:t>
            </w:r>
            <w:r w:rsidR="00BC754C">
              <w:rPr>
                <w:rFonts w:asciiTheme="minorHAnsi" w:hAnsiTheme="minorHAnsi"/>
                <w:b/>
                <w:color w:val="000000"/>
              </w:rPr>
              <w:t xml:space="preserve">ecine firmalarımızın katılımını teminen girişimde bulunulacaktır. </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E25D45" w:rsidRDefault="00CD3089" w:rsidP="00E25D45">
            <w:pPr>
              <w:jc w:val="center"/>
              <w:rPr>
                <w:rFonts w:asciiTheme="minorHAnsi" w:hAnsiTheme="minorHAnsi"/>
                <w:color w:val="000000"/>
              </w:rPr>
            </w:pPr>
            <w:r w:rsidRPr="005D23BA">
              <w:rPr>
                <w:rFonts w:asciiTheme="minorHAnsi" w:hAnsiTheme="minorHAnsi"/>
                <w:color w:val="000000"/>
              </w:rPr>
              <w:t xml:space="preserve">Ekonomi Bakanlığı (S) </w:t>
            </w:r>
          </w:p>
          <w:p w:rsidR="00CD3089" w:rsidRPr="005D23BA" w:rsidRDefault="00CD3089" w:rsidP="00E25D45">
            <w:pPr>
              <w:jc w:val="center"/>
              <w:rPr>
                <w:rFonts w:asciiTheme="minorHAnsi" w:hAnsiTheme="minorHAnsi"/>
                <w:color w:val="000000"/>
              </w:rPr>
            </w:pPr>
            <w:r w:rsidRPr="005D23BA">
              <w:rPr>
                <w:rFonts w:asciiTheme="minorHAnsi" w:hAnsiTheme="minorHAnsi"/>
                <w:color w:val="000000"/>
              </w:rPr>
              <w:t>(Serbest Bölgeler, Yurtdışı Yatırım ve Hizmetler Genel Müdürlüğü,</w:t>
            </w:r>
            <w:r w:rsidRPr="005D23BA">
              <w:rPr>
                <w:rFonts w:asciiTheme="minorHAnsi" w:hAnsiTheme="minorHAnsi"/>
              </w:rPr>
              <w:t xml:space="preserve"> (Anlaşmalar Genel Müdürlüğü)</w:t>
            </w:r>
          </w:p>
          <w:p w:rsidR="00CD3089" w:rsidRPr="005D23BA" w:rsidRDefault="00CD3089" w:rsidP="00E25D45">
            <w:pPr>
              <w:jc w:val="center"/>
              <w:rPr>
                <w:rFonts w:asciiTheme="minorHAnsi" w:hAnsiTheme="minorHAnsi"/>
                <w:color w:val="000000"/>
              </w:rPr>
            </w:pPr>
            <w:r w:rsidRPr="005D23BA">
              <w:rPr>
                <w:rFonts w:asciiTheme="minorHAnsi" w:hAnsiTheme="minorHAnsi"/>
                <w:color w:val="000000"/>
              </w:rPr>
              <w:t>DEİK (İ)</w:t>
            </w:r>
          </w:p>
          <w:p w:rsidR="00CD3089" w:rsidRPr="005D23BA" w:rsidRDefault="00CD3089" w:rsidP="00E25D45">
            <w:pPr>
              <w:jc w:val="center"/>
              <w:rPr>
                <w:rFonts w:asciiTheme="minorHAnsi" w:hAnsiTheme="minorHAnsi"/>
                <w:color w:val="000000"/>
              </w:rPr>
            </w:pPr>
            <w:r w:rsidRPr="005D23BA">
              <w:rPr>
                <w:rFonts w:asciiTheme="minorHAnsi" w:hAnsiTheme="minorHAnsi"/>
                <w:color w:val="000000"/>
              </w:rPr>
              <w:t>TOBB (İ)</w:t>
            </w: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CD3089" w:rsidRPr="005D23BA" w:rsidRDefault="00CD3089" w:rsidP="00CD3089">
            <w:pPr>
              <w:jc w:val="center"/>
              <w:rPr>
                <w:rFonts w:asciiTheme="minorHAnsi" w:hAnsiTheme="minorHAnsi"/>
                <w:color w:val="000000"/>
              </w:rPr>
            </w:pPr>
            <w:r w:rsidRPr="005D23BA">
              <w:rPr>
                <w:rFonts w:asciiTheme="minorHAnsi" w:hAnsiTheme="minorHAnsi"/>
                <w:color w:val="000000"/>
              </w:rPr>
              <w:t xml:space="preserve">2017 </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hideMark/>
          </w:tcPr>
          <w:p w:rsidR="00CD3089" w:rsidRPr="005D23BA" w:rsidRDefault="00CD3089" w:rsidP="00CD3089">
            <w:pPr>
              <w:jc w:val="both"/>
              <w:rPr>
                <w:rFonts w:asciiTheme="minorHAnsi" w:hAnsiTheme="minorHAnsi"/>
                <w:color w:val="000000"/>
              </w:rPr>
            </w:pPr>
            <w:r w:rsidRPr="005D23BA">
              <w:rPr>
                <w:rFonts w:asciiTheme="minorHAnsi" w:hAnsiTheme="minorHAnsi"/>
                <w:color w:val="000000"/>
              </w:rPr>
              <w:t>Yabancı yatırımlara satılmak üzere halihazırda mevcut bulunan devlet şirketlerinin ve</w:t>
            </w:r>
            <w:r w:rsidR="002E772D">
              <w:rPr>
                <w:rFonts w:asciiTheme="minorHAnsi" w:hAnsiTheme="minorHAnsi"/>
                <w:color w:val="000000"/>
              </w:rPr>
              <w:t xml:space="preserve"> yatırım projelerinin bilgisi</w:t>
            </w:r>
            <w:r w:rsidRPr="005D23BA">
              <w:rPr>
                <w:rFonts w:asciiTheme="minorHAnsi" w:hAnsiTheme="minorHAnsi"/>
                <w:color w:val="000000"/>
              </w:rPr>
              <w:t xml:space="preserve"> firmaları</w:t>
            </w:r>
            <w:r w:rsidR="002E772D">
              <w:rPr>
                <w:rFonts w:asciiTheme="minorHAnsi" w:hAnsiTheme="minorHAnsi"/>
                <w:color w:val="000000"/>
              </w:rPr>
              <w:t>mız ile paylaşıla</w:t>
            </w:r>
            <w:r w:rsidRPr="005D23BA">
              <w:rPr>
                <w:rFonts w:asciiTheme="minorHAnsi" w:hAnsiTheme="minorHAnsi"/>
                <w:color w:val="000000"/>
              </w:rPr>
              <w:t>caktır.</w:t>
            </w:r>
          </w:p>
        </w:tc>
      </w:tr>
      <w:tr w:rsidR="00CD3089" w:rsidRPr="005D23BA" w:rsidTr="008320B7">
        <w:trPr>
          <w:trHeight w:val="1986"/>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b/>
                <w:bCs/>
              </w:rPr>
            </w:pPr>
            <w:r w:rsidRPr="005D23BA">
              <w:rPr>
                <w:rFonts w:asciiTheme="minorHAnsi" w:hAnsiTheme="minorHAnsi"/>
                <w:b/>
                <w:bCs/>
              </w:rPr>
              <w:t>6.2</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E25D45" w:rsidRDefault="00CD3089" w:rsidP="00CD3089">
            <w:pPr>
              <w:jc w:val="both"/>
              <w:rPr>
                <w:rFonts w:asciiTheme="minorHAnsi" w:hAnsiTheme="minorHAnsi"/>
                <w:b/>
              </w:rPr>
            </w:pPr>
            <w:r w:rsidRPr="00E25D45">
              <w:rPr>
                <w:rFonts w:asciiTheme="minorHAnsi" w:hAnsiTheme="minorHAnsi"/>
                <w:b/>
              </w:rPr>
              <w:t>Irak tarafınca projelendirilen tesislerin firmalarımızca yapımı</w:t>
            </w:r>
            <w:r w:rsidR="00C0317D">
              <w:rPr>
                <w:rFonts w:asciiTheme="minorHAnsi" w:hAnsiTheme="minorHAnsi"/>
                <w:b/>
              </w:rPr>
              <w:t>nı</w:t>
            </w:r>
            <w:r w:rsidRPr="00E25D45">
              <w:rPr>
                <w:rFonts w:asciiTheme="minorHAnsi" w:hAnsiTheme="minorHAnsi"/>
                <w:b/>
              </w:rPr>
              <w:t xml:space="preserve"> ve işler halde teslimi</w:t>
            </w:r>
            <w:r w:rsidR="00C0317D">
              <w:rPr>
                <w:rFonts w:asciiTheme="minorHAnsi" w:hAnsiTheme="minorHAnsi"/>
                <w:b/>
              </w:rPr>
              <w:t>ni teminen girişimde bulunulacaktır.</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E25D45" w:rsidRDefault="00CD3089" w:rsidP="00E25D45">
            <w:pPr>
              <w:jc w:val="center"/>
              <w:rPr>
                <w:rFonts w:asciiTheme="minorHAnsi" w:hAnsiTheme="minorHAnsi"/>
              </w:rPr>
            </w:pPr>
            <w:r w:rsidRPr="005D23BA">
              <w:rPr>
                <w:rFonts w:asciiTheme="minorHAnsi" w:hAnsiTheme="minorHAnsi"/>
              </w:rPr>
              <w:t xml:space="preserve">Ekonomi Bakanlığı (S) </w:t>
            </w:r>
          </w:p>
          <w:p w:rsidR="00CD3089" w:rsidRPr="005D23BA" w:rsidRDefault="00CD3089" w:rsidP="00E25D45">
            <w:pPr>
              <w:jc w:val="center"/>
              <w:rPr>
                <w:rFonts w:asciiTheme="minorHAnsi" w:hAnsiTheme="minorHAnsi"/>
              </w:rPr>
            </w:pPr>
            <w:r w:rsidRPr="005D23BA">
              <w:rPr>
                <w:rFonts w:asciiTheme="minorHAnsi" w:hAnsiTheme="minorHAnsi"/>
                <w:color w:val="000000"/>
              </w:rPr>
              <w:t>(Serbest Bölgeler, Yurtdışı Yatırım ve Hizmetler Genel Müdürlüğü,</w:t>
            </w:r>
            <w:r w:rsidRPr="005D23BA">
              <w:rPr>
                <w:rFonts w:asciiTheme="minorHAnsi" w:hAnsiTheme="minorHAnsi"/>
              </w:rPr>
              <w:t xml:space="preserve"> (Anlaşmalar Genel Müdürlüğü)</w:t>
            </w:r>
          </w:p>
          <w:p w:rsidR="00CD3089" w:rsidRPr="005D23BA" w:rsidRDefault="00CD3089" w:rsidP="00E25D45">
            <w:pPr>
              <w:jc w:val="center"/>
              <w:rPr>
                <w:rFonts w:asciiTheme="minorHAnsi" w:hAnsiTheme="minorHAnsi"/>
              </w:rPr>
            </w:pPr>
            <w:r w:rsidRPr="005D23BA">
              <w:rPr>
                <w:rFonts w:asciiTheme="minorHAnsi" w:hAnsiTheme="minorHAnsi"/>
              </w:rPr>
              <w:t>DEİK (İ)</w:t>
            </w:r>
          </w:p>
          <w:p w:rsidR="00CD3089" w:rsidRPr="005D23BA" w:rsidRDefault="00CD3089" w:rsidP="00E25D45">
            <w:pPr>
              <w:jc w:val="center"/>
              <w:rPr>
                <w:rFonts w:asciiTheme="minorHAnsi" w:hAnsiTheme="minorHAnsi"/>
              </w:rPr>
            </w:pPr>
            <w:r w:rsidRPr="005D23BA">
              <w:rPr>
                <w:rFonts w:asciiTheme="minorHAnsi" w:hAnsiTheme="minorHAnsi"/>
              </w:rPr>
              <w:t>TİM (İ)</w:t>
            </w:r>
          </w:p>
          <w:p w:rsidR="00CD3089" w:rsidRPr="005D23BA" w:rsidRDefault="00CD3089" w:rsidP="00E25D45">
            <w:pPr>
              <w:jc w:val="center"/>
              <w:rPr>
                <w:rFonts w:asciiTheme="minorHAnsi" w:hAnsiTheme="minorHAnsi"/>
              </w:rPr>
            </w:pPr>
            <w:r w:rsidRPr="005D23BA">
              <w:rPr>
                <w:rFonts w:asciiTheme="minorHAnsi" w:hAnsiTheme="minorHAnsi"/>
              </w:rPr>
              <w:t>TOBB (İ)</w:t>
            </w: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rPr>
            </w:pPr>
            <w:r w:rsidRPr="005D23BA">
              <w:rPr>
                <w:rFonts w:asciiTheme="minorHAnsi" w:hAnsiTheme="minorHAnsi"/>
              </w:rPr>
              <w:t>2017</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CD3089" w:rsidRPr="005D23BA" w:rsidRDefault="00CD3089" w:rsidP="00CD3089">
            <w:pPr>
              <w:jc w:val="both"/>
              <w:rPr>
                <w:rFonts w:asciiTheme="minorHAnsi" w:hAnsiTheme="minorHAnsi"/>
              </w:rPr>
            </w:pPr>
            <w:r w:rsidRPr="005D23BA">
              <w:rPr>
                <w:rFonts w:asciiTheme="minorHAnsi" w:hAnsiTheme="minorHAnsi"/>
              </w:rPr>
              <w:t>Merkezi Irak Bakanlar Kurulu tarafından, 2,7 milyar dolar tutarında tarımsal, ve sanayi üretimi tesislerinin kurulması dahil olmak üzere çeşitli projeler için kaynak ayrılmıştır. Söz konusu tesislerin firmalarımız tarafından inşa edil</w:t>
            </w:r>
            <w:r w:rsidR="00BC754C">
              <w:rPr>
                <w:rFonts w:asciiTheme="minorHAnsi" w:hAnsiTheme="minorHAnsi"/>
              </w:rPr>
              <w:t>mesi ve işler hale getirilmesini teminen firmalar bilgilendirilecektir.</w:t>
            </w:r>
            <w:r w:rsidRPr="005D23BA">
              <w:rPr>
                <w:rFonts w:asciiTheme="minorHAnsi" w:hAnsiTheme="minorHAnsi"/>
              </w:rPr>
              <w:t xml:space="preserve"> </w:t>
            </w:r>
          </w:p>
          <w:p w:rsidR="00CD3089" w:rsidRPr="005D23BA" w:rsidRDefault="00CD3089" w:rsidP="00CD3089">
            <w:pPr>
              <w:jc w:val="both"/>
              <w:rPr>
                <w:rFonts w:asciiTheme="minorHAnsi" w:hAnsiTheme="minorHAnsi"/>
              </w:rPr>
            </w:pPr>
          </w:p>
        </w:tc>
      </w:tr>
      <w:tr w:rsidR="00CD3089" w:rsidRPr="005D23BA" w:rsidTr="008320B7">
        <w:trPr>
          <w:trHeight w:val="565"/>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b/>
                <w:bCs/>
              </w:rPr>
            </w:pPr>
            <w:r w:rsidRPr="005D23BA">
              <w:rPr>
                <w:rFonts w:asciiTheme="minorHAnsi" w:hAnsiTheme="minorHAnsi"/>
                <w:b/>
                <w:bCs/>
              </w:rPr>
              <w:t>6.3</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E25D45" w:rsidRDefault="00BC754C" w:rsidP="00CD3089">
            <w:pPr>
              <w:jc w:val="both"/>
              <w:rPr>
                <w:rFonts w:asciiTheme="minorHAnsi" w:hAnsiTheme="minorHAnsi"/>
                <w:b/>
              </w:rPr>
            </w:pPr>
            <w:r>
              <w:rPr>
                <w:rFonts w:asciiTheme="minorHAnsi" w:hAnsiTheme="minorHAnsi"/>
                <w:b/>
              </w:rPr>
              <w:t>YKTK Anlaşması müzakereleri tamamlanacaktır.</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E25D45" w:rsidRDefault="00CD3089" w:rsidP="00E25D45">
            <w:pPr>
              <w:jc w:val="center"/>
              <w:rPr>
                <w:rFonts w:asciiTheme="minorHAnsi" w:hAnsiTheme="minorHAnsi"/>
              </w:rPr>
            </w:pPr>
            <w:r w:rsidRPr="005D23BA">
              <w:rPr>
                <w:rFonts w:asciiTheme="minorHAnsi" w:hAnsiTheme="minorHAnsi"/>
              </w:rPr>
              <w:t xml:space="preserve">Ekonomi Bakanlığı (S) </w:t>
            </w:r>
          </w:p>
          <w:p w:rsidR="00CD3089" w:rsidRPr="005D23BA" w:rsidRDefault="00CD3089" w:rsidP="00E25D45">
            <w:pPr>
              <w:jc w:val="center"/>
              <w:rPr>
                <w:rFonts w:asciiTheme="minorHAnsi" w:hAnsiTheme="minorHAnsi"/>
              </w:rPr>
            </w:pPr>
            <w:r w:rsidRPr="005D23BA">
              <w:rPr>
                <w:rFonts w:asciiTheme="minorHAnsi" w:hAnsiTheme="minorHAnsi"/>
              </w:rPr>
              <w:t>(Teşvik Uygulama ve Yabancı Sermaye Genel Müdürlüğü)</w:t>
            </w:r>
          </w:p>
          <w:p w:rsidR="00CD3089" w:rsidRPr="005D23BA" w:rsidRDefault="00CD3089" w:rsidP="00CD3089">
            <w:pPr>
              <w:rPr>
                <w:rFonts w:asciiTheme="minorHAnsi" w:hAnsiTheme="minorHAnsi"/>
              </w:rPr>
            </w:pP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rPr>
            </w:pPr>
            <w:r w:rsidRPr="005D23BA">
              <w:rPr>
                <w:rFonts w:asciiTheme="minorHAnsi" w:hAnsiTheme="minorHAnsi"/>
              </w:rPr>
              <w:t>2017-2019</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CD3089" w:rsidRPr="005D23BA" w:rsidRDefault="00CD3089" w:rsidP="00CD3089">
            <w:pPr>
              <w:jc w:val="both"/>
              <w:rPr>
                <w:rFonts w:asciiTheme="minorHAnsi" w:hAnsiTheme="minorHAnsi"/>
              </w:rPr>
            </w:pPr>
            <w:r w:rsidRPr="005D23BA">
              <w:rPr>
                <w:rFonts w:asciiTheme="minorHAnsi" w:hAnsiTheme="minorHAnsi"/>
              </w:rPr>
              <w:t xml:space="preserve">Yatırımlara yönelik yasal altyapının tamamlanması önem arz etmektedir. 18 Ocak 2015 tarihinde Bağdat’ta gerçekleştirilen Türkiye-Irak 17. Dönem KEK Toplantısı Protokolünde de yer aldığı üzere müzakerelerin bir an önce tamamlanması ve </w:t>
            </w:r>
            <w:r w:rsidR="002C173A">
              <w:rPr>
                <w:rFonts w:asciiTheme="minorHAnsi" w:hAnsiTheme="minorHAnsi"/>
              </w:rPr>
              <w:t xml:space="preserve">anlaşmanın </w:t>
            </w:r>
            <w:r w:rsidRPr="005D23BA">
              <w:rPr>
                <w:rFonts w:asciiTheme="minorHAnsi" w:hAnsiTheme="minorHAnsi"/>
              </w:rPr>
              <w:t xml:space="preserve">imzalanması hususunda mutabık kalınmıştır. </w:t>
            </w:r>
          </w:p>
        </w:tc>
      </w:tr>
      <w:tr w:rsidR="00CD3089" w:rsidRPr="005D23BA" w:rsidTr="008320B7">
        <w:trPr>
          <w:trHeight w:val="551"/>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b/>
                <w:bCs/>
              </w:rPr>
            </w:pPr>
            <w:r w:rsidRPr="005D23BA">
              <w:rPr>
                <w:rFonts w:asciiTheme="minorHAnsi" w:hAnsiTheme="minorHAnsi"/>
                <w:b/>
                <w:bCs/>
              </w:rPr>
              <w:t>6.4</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E25D45" w:rsidRDefault="00CD3089" w:rsidP="00CD3089">
            <w:pPr>
              <w:jc w:val="both"/>
              <w:rPr>
                <w:rFonts w:asciiTheme="minorHAnsi" w:hAnsiTheme="minorHAnsi"/>
                <w:b/>
              </w:rPr>
            </w:pPr>
            <w:r w:rsidRPr="00E25D45">
              <w:rPr>
                <w:rFonts w:asciiTheme="minorHAnsi" w:hAnsiTheme="minorHAnsi"/>
                <w:b/>
              </w:rPr>
              <w:t>Irak’ta sana</w:t>
            </w:r>
            <w:r w:rsidR="00C0317D">
              <w:rPr>
                <w:rFonts w:asciiTheme="minorHAnsi" w:hAnsiTheme="minorHAnsi"/>
                <w:b/>
              </w:rPr>
              <w:t>yi bölgeleri kurulması imkanı araştırılacaktır.</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E25D45">
            <w:pPr>
              <w:jc w:val="center"/>
              <w:rPr>
                <w:rFonts w:asciiTheme="minorHAnsi" w:hAnsiTheme="minorHAnsi"/>
              </w:rPr>
            </w:pPr>
            <w:r w:rsidRPr="005D23BA">
              <w:rPr>
                <w:rFonts w:asciiTheme="minorHAnsi" w:hAnsiTheme="minorHAnsi"/>
              </w:rPr>
              <w:t>Bilim, Sanayi ve Teknoloji Bakanlığı (S)</w:t>
            </w:r>
          </w:p>
          <w:p w:rsidR="001D1FB9" w:rsidRDefault="00CD3089" w:rsidP="00E25D45">
            <w:pPr>
              <w:jc w:val="center"/>
              <w:rPr>
                <w:rFonts w:asciiTheme="minorHAnsi" w:hAnsiTheme="minorHAnsi"/>
              </w:rPr>
            </w:pPr>
            <w:r w:rsidRPr="005D23BA">
              <w:rPr>
                <w:rFonts w:asciiTheme="minorHAnsi" w:hAnsiTheme="minorHAnsi"/>
              </w:rPr>
              <w:t xml:space="preserve">Ekonomi Bakanlığı (İ) </w:t>
            </w:r>
          </w:p>
          <w:p w:rsidR="00CD3089" w:rsidRPr="005D23BA" w:rsidRDefault="00CD3089" w:rsidP="00E25D45">
            <w:pPr>
              <w:jc w:val="center"/>
              <w:rPr>
                <w:rFonts w:asciiTheme="minorHAnsi" w:hAnsiTheme="minorHAnsi"/>
              </w:rPr>
            </w:pPr>
            <w:r w:rsidRPr="005D23BA">
              <w:rPr>
                <w:rFonts w:asciiTheme="minorHAnsi" w:hAnsiTheme="minorHAnsi"/>
                <w:color w:val="000000"/>
              </w:rPr>
              <w:t>(Serbest Bölgeler, Yurtdışı Yatırım ve Hizmetler Genel Müdürlüğü,</w:t>
            </w:r>
            <w:r w:rsidRPr="005D23BA">
              <w:rPr>
                <w:rFonts w:asciiTheme="minorHAnsi" w:hAnsiTheme="minorHAnsi"/>
              </w:rPr>
              <w:t xml:space="preserve"> (Anlaşmalar Genel Müdürlüğü)</w:t>
            </w:r>
          </w:p>
          <w:p w:rsidR="00CD3089" w:rsidRPr="005D23BA" w:rsidRDefault="00CD3089" w:rsidP="00E25D45">
            <w:pPr>
              <w:jc w:val="center"/>
              <w:rPr>
                <w:rFonts w:asciiTheme="minorHAnsi" w:hAnsiTheme="minorHAnsi"/>
              </w:rPr>
            </w:pPr>
            <w:r w:rsidRPr="005D23BA">
              <w:rPr>
                <w:rFonts w:asciiTheme="minorHAnsi" w:hAnsiTheme="minorHAnsi"/>
              </w:rPr>
              <w:t>Kalkınma Bakanlığı (İ)</w:t>
            </w:r>
          </w:p>
          <w:p w:rsidR="00CD3089" w:rsidRPr="005D23BA" w:rsidRDefault="00CD3089" w:rsidP="00E25D45">
            <w:pPr>
              <w:jc w:val="center"/>
              <w:rPr>
                <w:rFonts w:asciiTheme="minorHAnsi" w:hAnsiTheme="minorHAnsi"/>
              </w:rPr>
            </w:pPr>
            <w:r w:rsidRPr="005D23BA">
              <w:rPr>
                <w:rFonts w:asciiTheme="minorHAnsi" w:hAnsiTheme="minorHAnsi"/>
              </w:rPr>
              <w:t>TİKA (İ)</w:t>
            </w:r>
          </w:p>
          <w:p w:rsidR="00CD3089" w:rsidRPr="005D23BA" w:rsidRDefault="00CD3089" w:rsidP="00E25D45">
            <w:pPr>
              <w:jc w:val="center"/>
              <w:rPr>
                <w:rFonts w:asciiTheme="minorHAnsi" w:hAnsiTheme="minorHAnsi"/>
              </w:rPr>
            </w:pP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rPr>
            </w:pPr>
            <w:r w:rsidRPr="005D23BA">
              <w:rPr>
                <w:rFonts w:asciiTheme="minorHAnsi" w:hAnsiTheme="minorHAnsi"/>
              </w:rPr>
              <w:t>2017-2019</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CD3089" w:rsidRPr="005D23BA" w:rsidRDefault="00CD3089" w:rsidP="00CD3089">
            <w:pPr>
              <w:jc w:val="both"/>
              <w:rPr>
                <w:rFonts w:asciiTheme="minorHAnsi" w:hAnsiTheme="minorHAnsi"/>
              </w:rPr>
            </w:pPr>
            <w:r w:rsidRPr="005D23BA">
              <w:rPr>
                <w:rFonts w:asciiTheme="minorHAnsi" w:hAnsiTheme="minorHAnsi"/>
              </w:rPr>
              <w:t>10 Nisan 2015 tarihinde İstanbul’da düzenlenen “Irak’ta Yatırım Olanakları” konferansında dönemin Irak Sanayi ve Madenler Bakanı Naseer Kadhim Obaid Al-Esawi tarafından, Irak’ta özellikle Türk şirketleri için bir sanayi bölgesi tahsis edilmek istendiği ifade edilmiştir.</w:t>
            </w:r>
          </w:p>
          <w:p w:rsidR="00CD3089" w:rsidRPr="005D23BA" w:rsidRDefault="00CD3089" w:rsidP="00CD3089">
            <w:pPr>
              <w:jc w:val="both"/>
              <w:rPr>
                <w:rFonts w:asciiTheme="minorHAnsi" w:hAnsiTheme="minorHAnsi"/>
              </w:rPr>
            </w:pPr>
          </w:p>
          <w:p w:rsidR="00CD3089" w:rsidRPr="005D23BA" w:rsidRDefault="00CD3089" w:rsidP="00CD3089">
            <w:pPr>
              <w:jc w:val="both"/>
              <w:rPr>
                <w:rFonts w:asciiTheme="minorHAnsi" w:hAnsiTheme="minorHAnsi"/>
              </w:rPr>
            </w:pPr>
            <w:r w:rsidRPr="005D23BA">
              <w:rPr>
                <w:rFonts w:asciiTheme="minorHAnsi" w:hAnsiTheme="minorHAnsi"/>
              </w:rPr>
              <w:t>Ayrıca, Irak’ta kurulabilecek sanayi bölgesine yönelik teknik destek verilebileceği düşünülmektedir. Söz konusu desteğin UNIDO gibi uluslararası kuruluşlarla işbirliği içerisinde verilmesi seçenekleri de değerlendirilebilecektir.</w:t>
            </w:r>
          </w:p>
        </w:tc>
      </w:tr>
      <w:tr w:rsidR="00CD3089" w:rsidRPr="005D23BA" w:rsidTr="008320B7">
        <w:trPr>
          <w:trHeight w:val="441"/>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b/>
                <w:bCs/>
                <w:color w:val="000000"/>
              </w:rPr>
            </w:pPr>
            <w:r w:rsidRPr="005D23BA">
              <w:rPr>
                <w:rFonts w:asciiTheme="minorHAnsi" w:hAnsiTheme="minorHAnsi"/>
                <w:b/>
                <w:bCs/>
                <w:color w:val="000000"/>
              </w:rPr>
              <w:t>6.5</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E25D45" w:rsidRDefault="00C0317D" w:rsidP="00CD3089">
            <w:pPr>
              <w:jc w:val="both"/>
              <w:rPr>
                <w:rFonts w:asciiTheme="minorHAnsi" w:hAnsiTheme="minorHAnsi"/>
                <w:b/>
                <w:color w:val="000000"/>
              </w:rPr>
            </w:pPr>
            <w:r>
              <w:rPr>
                <w:rFonts w:asciiTheme="minorHAnsi" w:hAnsiTheme="minorHAnsi"/>
                <w:b/>
                <w:color w:val="000000"/>
              </w:rPr>
              <w:t>Serbest Bölge tecrübemiz Irak ile paylaşılacaktır.</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1D1FB9" w:rsidRDefault="00CD3089" w:rsidP="00E25D45">
            <w:pPr>
              <w:jc w:val="center"/>
              <w:rPr>
                <w:rFonts w:asciiTheme="minorHAnsi" w:hAnsiTheme="minorHAnsi"/>
                <w:color w:val="000000"/>
              </w:rPr>
            </w:pPr>
            <w:r w:rsidRPr="005D23BA">
              <w:rPr>
                <w:rFonts w:asciiTheme="minorHAnsi" w:hAnsiTheme="minorHAnsi"/>
                <w:color w:val="000000"/>
              </w:rPr>
              <w:t xml:space="preserve">Ekonomi Bakanlığı (S) </w:t>
            </w:r>
          </w:p>
          <w:p w:rsidR="00CD3089" w:rsidRPr="005D23BA" w:rsidRDefault="00CD3089" w:rsidP="00E25D45">
            <w:pPr>
              <w:jc w:val="center"/>
              <w:rPr>
                <w:rFonts w:asciiTheme="minorHAnsi" w:hAnsiTheme="minorHAnsi"/>
                <w:color w:val="000000"/>
              </w:rPr>
            </w:pPr>
            <w:r w:rsidRPr="005D23BA">
              <w:rPr>
                <w:rFonts w:asciiTheme="minorHAnsi" w:hAnsiTheme="minorHAnsi"/>
                <w:color w:val="000000"/>
              </w:rPr>
              <w:t>(Serbest Bölgeler, Yurtdışı Yatırım ve Hizmetler Genel Müdürlüğü)</w:t>
            </w: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color w:val="000000"/>
              </w:rPr>
            </w:pPr>
            <w:r w:rsidRPr="005D23BA">
              <w:rPr>
                <w:rFonts w:asciiTheme="minorHAnsi" w:hAnsiTheme="minorHAnsi"/>
                <w:color w:val="000000"/>
              </w:rPr>
              <w:t xml:space="preserve">2017 </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CD3089" w:rsidRPr="005D23BA" w:rsidRDefault="00CD3089" w:rsidP="00CD3089">
            <w:pPr>
              <w:jc w:val="both"/>
              <w:rPr>
                <w:rFonts w:asciiTheme="minorHAnsi" w:hAnsiTheme="minorHAnsi"/>
                <w:color w:val="000000"/>
              </w:rPr>
            </w:pPr>
            <w:r w:rsidRPr="005D23BA">
              <w:rPr>
                <w:rFonts w:asciiTheme="minorHAnsi" w:hAnsiTheme="minorHAnsi"/>
                <w:color w:val="000000"/>
              </w:rPr>
              <w:t>Olası teknik işbirliği çerçevesinde tecr</w:t>
            </w:r>
            <w:r w:rsidR="002E772D">
              <w:rPr>
                <w:rFonts w:asciiTheme="minorHAnsi" w:hAnsiTheme="minorHAnsi"/>
                <w:color w:val="000000"/>
              </w:rPr>
              <w:t xml:space="preserve">übe paylaşımı yapılacaktır. </w:t>
            </w:r>
          </w:p>
        </w:tc>
      </w:tr>
      <w:tr w:rsidR="00CD3089" w:rsidRPr="005D23BA" w:rsidTr="00C0317D">
        <w:trPr>
          <w:trHeight w:val="416"/>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b/>
                <w:bCs/>
              </w:rPr>
            </w:pPr>
            <w:r w:rsidRPr="005D23BA">
              <w:rPr>
                <w:rFonts w:asciiTheme="minorHAnsi" w:hAnsiTheme="minorHAnsi"/>
                <w:b/>
                <w:bCs/>
              </w:rPr>
              <w:t>6.6</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E25D45" w:rsidRDefault="00CD3089" w:rsidP="00CD3089">
            <w:pPr>
              <w:jc w:val="both"/>
              <w:rPr>
                <w:rFonts w:asciiTheme="minorHAnsi" w:hAnsiTheme="minorHAnsi"/>
                <w:b/>
              </w:rPr>
            </w:pPr>
            <w:r w:rsidRPr="00E25D45">
              <w:rPr>
                <w:rFonts w:asciiTheme="minorHAnsi" w:hAnsiTheme="minorHAnsi"/>
                <w:b/>
              </w:rPr>
              <w:t>Çifte Vergilendirm</w:t>
            </w:r>
            <w:r w:rsidR="00C0317D">
              <w:rPr>
                <w:rFonts w:asciiTheme="minorHAnsi" w:hAnsiTheme="minorHAnsi"/>
                <w:b/>
              </w:rPr>
              <w:t>eyi Önleme Anlaşması imzalanacaktır.</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E25D45">
            <w:pPr>
              <w:jc w:val="center"/>
              <w:rPr>
                <w:rFonts w:asciiTheme="minorHAnsi" w:hAnsiTheme="minorHAnsi"/>
              </w:rPr>
            </w:pPr>
            <w:r w:rsidRPr="005D23BA">
              <w:rPr>
                <w:rFonts w:asciiTheme="minorHAnsi" w:hAnsiTheme="minorHAnsi"/>
              </w:rPr>
              <w:t>Maliye Bakanlığı (S)</w:t>
            </w:r>
          </w:p>
          <w:p w:rsidR="00CD3089" w:rsidRPr="005D23BA" w:rsidRDefault="00CD3089" w:rsidP="00E25D45">
            <w:pPr>
              <w:jc w:val="center"/>
              <w:rPr>
                <w:rFonts w:asciiTheme="minorHAnsi" w:hAnsiTheme="minorHAnsi"/>
              </w:rPr>
            </w:pPr>
            <w:r w:rsidRPr="005D23BA">
              <w:rPr>
                <w:rFonts w:asciiTheme="minorHAnsi" w:hAnsiTheme="minorHAnsi"/>
              </w:rPr>
              <w:t>Dışişleri Bakanlığı (İ)</w:t>
            </w:r>
          </w:p>
          <w:p w:rsidR="001D1FB9" w:rsidRDefault="00CD3089" w:rsidP="00E25D45">
            <w:pPr>
              <w:jc w:val="center"/>
              <w:rPr>
                <w:rFonts w:asciiTheme="minorHAnsi" w:hAnsiTheme="minorHAnsi"/>
              </w:rPr>
            </w:pPr>
            <w:r w:rsidRPr="005D23BA">
              <w:rPr>
                <w:rFonts w:asciiTheme="minorHAnsi" w:hAnsiTheme="minorHAnsi"/>
              </w:rPr>
              <w:t xml:space="preserve">Ekonomi Bakanlığı (İ) </w:t>
            </w:r>
          </w:p>
          <w:p w:rsidR="00CD3089" w:rsidRPr="005D23BA" w:rsidRDefault="00CD3089" w:rsidP="00E25D45">
            <w:pPr>
              <w:jc w:val="center"/>
              <w:rPr>
                <w:rFonts w:asciiTheme="minorHAnsi" w:hAnsiTheme="minorHAnsi"/>
              </w:rPr>
            </w:pPr>
            <w:r w:rsidRPr="005D23BA">
              <w:rPr>
                <w:rFonts w:asciiTheme="minorHAnsi" w:hAnsiTheme="minorHAnsi"/>
              </w:rPr>
              <w:t>(Anlaşmalar Genel Müdürlüğü)</w:t>
            </w: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rPr>
            </w:pPr>
            <w:r w:rsidRPr="005D23BA">
              <w:rPr>
                <w:rFonts w:asciiTheme="minorHAnsi" w:hAnsiTheme="minorHAnsi"/>
              </w:rPr>
              <w:t>2017</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CD3089" w:rsidRPr="005D23BA" w:rsidRDefault="00CD3089" w:rsidP="00430DA8">
            <w:pPr>
              <w:jc w:val="both"/>
              <w:rPr>
                <w:rFonts w:asciiTheme="minorHAnsi" w:hAnsiTheme="minorHAnsi"/>
              </w:rPr>
            </w:pPr>
            <w:r w:rsidRPr="005D23BA">
              <w:rPr>
                <w:rFonts w:asciiTheme="minorHAnsi" w:hAnsiTheme="minorHAnsi"/>
              </w:rPr>
              <w:t xml:space="preserve">ÇVÖ Anlaşması müzakerelerinin en kısa süre başlanması </w:t>
            </w:r>
            <w:r w:rsidR="00430DA8">
              <w:rPr>
                <w:rFonts w:asciiTheme="minorHAnsi" w:hAnsiTheme="minorHAnsi"/>
              </w:rPr>
              <w:t xml:space="preserve">ve </w:t>
            </w:r>
            <w:r w:rsidR="00430DA8" w:rsidRPr="005D23BA">
              <w:rPr>
                <w:rFonts w:asciiTheme="minorHAnsi" w:hAnsiTheme="minorHAnsi"/>
              </w:rPr>
              <w:t xml:space="preserve">anlaşmanın imzalanması </w:t>
            </w:r>
            <w:r w:rsidR="002E772D">
              <w:rPr>
                <w:rFonts w:asciiTheme="minorHAnsi" w:hAnsiTheme="minorHAnsi"/>
              </w:rPr>
              <w:t>temin edilecektir.</w:t>
            </w:r>
          </w:p>
        </w:tc>
      </w:tr>
      <w:tr w:rsidR="00CD3089" w:rsidRPr="005D23BA" w:rsidTr="008320B7">
        <w:trPr>
          <w:trHeight w:val="3511"/>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b/>
                <w:bCs/>
                <w:color w:val="000000"/>
              </w:rPr>
            </w:pPr>
            <w:r w:rsidRPr="005D23BA">
              <w:rPr>
                <w:rFonts w:asciiTheme="minorHAnsi" w:hAnsiTheme="minorHAnsi"/>
                <w:b/>
                <w:bCs/>
                <w:color w:val="000000"/>
              </w:rPr>
              <w:t>6.7</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E25D45" w:rsidRDefault="00CD3089" w:rsidP="00CD3089">
            <w:pPr>
              <w:jc w:val="both"/>
              <w:rPr>
                <w:rFonts w:asciiTheme="minorHAnsi" w:hAnsiTheme="minorHAnsi"/>
                <w:b/>
                <w:color w:val="000000"/>
              </w:rPr>
            </w:pPr>
            <w:r w:rsidRPr="00E25D45">
              <w:rPr>
                <w:rFonts w:asciiTheme="minorHAnsi" w:hAnsiTheme="minorHAnsi"/>
                <w:b/>
                <w:color w:val="000000"/>
              </w:rPr>
              <w:t>Ya</w:t>
            </w:r>
            <w:r w:rsidR="00C0317D">
              <w:rPr>
                <w:rFonts w:asciiTheme="minorHAnsi" w:hAnsiTheme="minorHAnsi"/>
                <w:b/>
                <w:color w:val="000000"/>
              </w:rPr>
              <w:t>tırım konferansları düzenlenecektir.</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E25D45">
            <w:pPr>
              <w:jc w:val="center"/>
              <w:rPr>
                <w:rFonts w:asciiTheme="minorHAnsi" w:hAnsiTheme="minorHAnsi"/>
                <w:color w:val="000000"/>
              </w:rPr>
            </w:pPr>
            <w:r w:rsidRPr="005D23BA">
              <w:rPr>
                <w:rFonts w:asciiTheme="minorHAnsi" w:hAnsiTheme="minorHAnsi"/>
                <w:color w:val="000000"/>
              </w:rPr>
              <w:t>Ekonomi Bakanlığı (S)</w:t>
            </w:r>
          </w:p>
          <w:p w:rsidR="00CD3089" w:rsidRPr="005D23BA" w:rsidRDefault="00CD3089" w:rsidP="00E25D45">
            <w:pPr>
              <w:jc w:val="center"/>
              <w:rPr>
                <w:rFonts w:asciiTheme="minorHAnsi" w:hAnsiTheme="minorHAnsi"/>
                <w:color w:val="000000"/>
              </w:rPr>
            </w:pPr>
            <w:r w:rsidRPr="005D23BA">
              <w:rPr>
                <w:rFonts w:asciiTheme="minorHAnsi" w:hAnsiTheme="minorHAnsi"/>
                <w:color w:val="000000"/>
              </w:rPr>
              <w:t>(Serbest Bölgeler, Yurtdışı Yatırım ve Hizmetler Genel Müdürlüğü,</w:t>
            </w:r>
            <w:r w:rsidRPr="005D23BA">
              <w:rPr>
                <w:rFonts w:asciiTheme="minorHAnsi" w:hAnsiTheme="minorHAnsi"/>
              </w:rPr>
              <w:t xml:space="preserve"> (Anlaşmalar Genel Müdürlüğü, Teşvik Uygulama ve Yabancı Sermaye Genel Müdürlüğü )</w:t>
            </w:r>
          </w:p>
          <w:p w:rsidR="00CD3089" w:rsidRPr="005D23BA" w:rsidRDefault="00CD3089" w:rsidP="00E25D45">
            <w:pPr>
              <w:jc w:val="center"/>
              <w:rPr>
                <w:rFonts w:asciiTheme="minorHAnsi" w:hAnsiTheme="minorHAnsi"/>
                <w:color w:val="000000"/>
              </w:rPr>
            </w:pPr>
            <w:r w:rsidRPr="005D23BA">
              <w:rPr>
                <w:rFonts w:asciiTheme="minorHAnsi" w:hAnsiTheme="minorHAnsi"/>
                <w:color w:val="000000"/>
              </w:rPr>
              <w:t>TOBB (İ)</w:t>
            </w:r>
          </w:p>
          <w:p w:rsidR="00CD3089" w:rsidRPr="005D23BA" w:rsidRDefault="00CD3089" w:rsidP="00E25D45">
            <w:pPr>
              <w:jc w:val="center"/>
              <w:rPr>
                <w:rFonts w:asciiTheme="minorHAnsi" w:hAnsiTheme="minorHAnsi"/>
                <w:color w:val="000000"/>
              </w:rPr>
            </w:pPr>
            <w:r w:rsidRPr="005D23BA">
              <w:rPr>
                <w:rFonts w:asciiTheme="minorHAnsi" w:hAnsiTheme="minorHAnsi"/>
                <w:color w:val="000000"/>
              </w:rPr>
              <w:t>DEİK (İ)</w:t>
            </w:r>
          </w:p>
          <w:p w:rsidR="00CD3089" w:rsidRPr="005D23BA" w:rsidRDefault="00CD3089" w:rsidP="00E25D45">
            <w:pPr>
              <w:jc w:val="center"/>
              <w:rPr>
                <w:rFonts w:asciiTheme="minorHAnsi" w:hAnsiTheme="minorHAnsi"/>
                <w:color w:val="000000"/>
              </w:rPr>
            </w:pP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color w:val="000000"/>
              </w:rPr>
            </w:pPr>
            <w:r w:rsidRPr="005D23BA">
              <w:rPr>
                <w:rFonts w:asciiTheme="minorHAnsi" w:hAnsiTheme="minorHAnsi"/>
                <w:color w:val="000000"/>
              </w:rPr>
              <w:t xml:space="preserve">2017-2018 </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CD3089" w:rsidRPr="005D23BA" w:rsidRDefault="00CD3089" w:rsidP="00CD3089">
            <w:pPr>
              <w:jc w:val="both"/>
              <w:rPr>
                <w:rFonts w:asciiTheme="minorHAnsi" w:hAnsiTheme="minorHAnsi"/>
                <w:strike/>
              </w:rPr>
            </w:pPr>
            <w:r w:rsidRPr="005D23BA">
              <w:rPr>
                <w:rFonts w:asciiTheme="minorHAnsi" w:hAnsiTheme="minorHAnsi"/>
                <w:color w:val="000000"/>
              </w:rPr>
              <w:t xml:space="preserve">Irak’taki yatırım olanaklarının Türk firmalarına detaylı bir şekilde aktarılması ve fırsatlardan faydalanılabilmesi ve Irak makamları, Iraklı işadamları ve Türk yatırımcılarının bir araya getirilmesi için 10 Nisan 2015 tarihinde İstanbul’da birincisi gerçekleştirilen “Irak’ta Yatırım Olanakları” konferansının ikincisinin düzenlenmesi faydalı </w:t>
            </w:r>
            <w:r w:rsidRPr="005D23BA">
              <w:rPr>
                <w:rFonts w:asciiTheme="minorHAnsi" w:hAnsiTheme="minorHAnsi"/>
              </w:rPr>
              <w:t>olacaktır.</w:t>
            </w:r>
            <w:r w:rsidRPr="005D23BA">
              <w:rPr>
                <w:rFonts w:asciiTheme="minorHAnsi" w:hAnsiTheme="minorHAnsi"/>
                <w:strike/>
              </w:rPr>
              <w:t xml:space="preserve"> </w:t>
            </w:r>
          </w:p>
          <w:p w:rsidR="00CD3089" w:rsidRPr="005D23BA" w:rsidRDefault="00CD3089" w:rsidP="00CD3089">
            <w:pPr>
              <w:jc w:val="both"/>
              <w:rPr>
                <w:rFonts w:asciiTheme="minorHAnsi" w:hAnsiTheme="minorHAnsi"/>
                <w:strike/>
              </w:rPr>
            </w:pPr>
          </w:p>
          <w:p w:rsidR="00CD3089" w:rsidRPr="005D23BA" w:rsidRDefault="00CD3089" w:rsidP="00CD3089">
            <w:pPr>
              <w:jc w:val="both"/>
              <w:rPr>
                <w:rFonts w:asciiTheme="minorHAnsi" w:hAnsiTheme="minorHAnsi"/>
                <w:color w:val="000000"/>
              </w:rPr>
            </w:pPr>
            <w:r w:rsidRPr="005D23BA">
              <w:rPr>
                <w:rFonts w:asciiTheme="minorHAnsi" w:hAnsiTheme="minorHAnsi"/>
              </w:rPr>
              <w:t xml:space="preserve">Ayrıca, ülkemizdeki yatırım olanaklarının ve serbest bölge uygulamalarının Iraklı yatırımcılara anlatılması iki ülke arasındaki yatırımları artırabilecektir. </w:t>
            </w:r>
          </w:p>
        </w:tc>
      </w:tr>
      <w:tr w:rsidR="00CD3089" w:rsidRPr="005D23BA" w:rsidTr="00F64885">
        <w:trPr>
          <w:trHeight w:val="2678"/>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b/>
                <w:bCs/>
              </w:rPr>
            </w:pPr>
            <w:r w:rsidRPr="005D23BA">
              <w:rPr>
                <w:rFonts w:asciiTheme="minorHAnsi" w:hAnsiTheme="minorHAnsi"/>
                <w:b/>
                <w:bCs/>
              </w:rPr>
              <w:t>6.8</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E25D45" w:rsidRDefault="00CD3089" w:rsidP="00CD3089">
            <w:pPr>
              <w:jc w:val="both"/>
              <w:rPr>
                <w:rFonts w:asciiTheme="minorHAnsi" w:hAnsiTheme="minorHAnsi"/>
                <w:b/>
              </w:rPr>
            </w:pPr>
            <w:r w:rsidRPr="00E25D45">
              <w:rPr>
                <w:rFonts w:asciiTheme="minorHAnsi" w:hAnsiTheme="minorHAnsi"/>
                <w:b/>
              </w:rPr>
              <w:t xml:space="preserve">Irak’ta Maarif Vakfı eliyle değişik </w:t>
            </w:r>
            <w:r w:rsidR="00C0317D">
              <w:rPr>
                <w:rFonts w:asciiTheme="minorHAnsi" w:hAnsiTheme="minorHAnsi"/>
                <w:b/>
              </w:rPr>
              <w:t>eyaletlerde okullar kurulması özendirilecektir.</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E25D45">
            <w:pPr>
              <w:jc w:val="center"/>
              <w:rPr>
                <w:rFonts w:asciiTheme="minorHAnsi" w:hAnsiTheme="minorHAnsi"/>
              </w:rPr>
            </w:pPr>
            <w:r w:rsidRPr="005D23BA">
              <w:rPr>
                <w:rFonts w:asciiTheme="minorHAnsi" w:hAnsiTheme="minorHAnsi"/>
              </w:rPr>
              <w:t>Milli Eğitim Bakanlığı (S)</w:t>
            </w:r>
          </w:p>
          <w:p w:rsidR="00CD3089" w:rsidRPr="005D23BA" w:rsidRDefault="00CD3089" w:rsidP="00E25D45">
            <w:pPr>
              <w:jc w:val="center"/>
              <w:rPr>
                <w:rFonts w:asciiTheme="minorHAnsi" w:hAnsiTheme="minorHAnsi"/>
              </w:rPr>
            </w:pPr>
            <w:r w:rsidRPr="005D23BA">
              <w:rPr>
                <w:rFonts w:asciiTheme="minorHAnsi" w:hAnsiTheme="minorHAnsi"/>
              </w:rPr>
              <w:t xml:space="preserve">Dışişleri Bakanlığı </w:t>
            </w:r>
            <w:r w:rsidRPr="005D23BA">
              <w:rPr>
                <w:rFonts w:asciiTheme="minorHAnsi" w:hAnsiTheme="minorHAnsi"/>
                <w:color w:val="000000"/>
              </w:rPr>
              <w:t>(İ)</w:t>
            </w:r>
          </w:p>
          <w:p w:rsidR="00CD3089" w:rsidRPr="005D23BA" w:rsidRDefault="00CD3089" w:rsidP="00E25D45">
            <w:pPr>
              <w:jc w:val="center"/>
              <w:rPr>
                <w:rFonts w:asciiTheme="minorHAnsi" w:hAnsiTheme="minorHAnsi"/>
              </w:rPr>
            </w:pP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rPr>
            </w:pPr>
            <w:r w:rsidRPr="005D23BA">
              <w:rPr>
                <w:rFonts w:asciiTheme="minorHAnsi" w:hAnsiTheme="minorHAnsi"/>
              </w:rPr>
              <w:t>2017-2019</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CD3089" w:rsidRPr="005D23BA" w:rsidRDefault="00CD3089" w:rsidP="00CD3089">
            <w:pPr>
              <w:jc w:val="both"/>
              <w:rPr>
                <w:rFonts w:asciiTheme="minorHAnsi" w:hAnsiTheme="minorHAnsi"/>
              </w:rPr>
            </w:pPr>
            <w:r w:rsidRPr="005D23BA">
              <w:rPr>
                <w:rFonts w:asciiTheme="minorHAnsi" w:hAnsiTheme="minorHAnsi"/>
              </w:rPr>
              <w:t xml:space="preserve">Irak genelinde okul-öğretmen açığı bulunmakta ve okul sayısı yetersiz kalmaktadır. </w:t>
            </w:r>
          </w:p>
          <w:p w:rsidR="00CD3089" w:rsidRPr="005D23BA" w:rsidRDefault="00CD3089" w:rsidP="000C7E14">
            <w:pPr>
              <w:jc w:val="both"/>
              <w:rPr>
                <w:rFonts w:asciiTheme="minorHAnsi" w:hAnsiTheme="minorHAnsi"/>
              </w:rPr>
            </w:pPr>
            <w:r w:rsidRPr="005D23BA">
              <w:rPr>
                <w:rFonts w:asciiTheme="minorHAnsi" w:hAnsiTheme="minorHAnsi"/>
              </w:rPr>
              <w:t>Yeni çıkan Maarif Kanunu çerçevesinde Irak’a yönelik ayrı</w:t>
            </w:r>
            <w:r w:rsidR="000C7E14">
              <w:rPr>
                <w:rFonts w:asciiTheme="minorHAnsi" w:hAnsiTheme="minorHAnsi"/>
              </w:rPr>
              <w:t>ca bir çalışma yapılacaktır.</w:t>
            </w:r>
          </w:p>
        </w:tc>
      </w:tr>
      <w:tr w:rsidR="00CD3089" w:rsidRPr="005D23BA" w:rsidTr="00F64885">
        <w:trPr>
          <w:trHeight w:val="3544"/>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b/>
                <w:bCs/>
                <w:color w:val="000000"/>
              </w:rPr>
            </w:pPr>
            <w:r w:rsidRPr="005D23BA">
              <w:rPr>
                <w:rFonts w:asciiTheme="minorHAnsi" w:hAnsiTheme="minorHAnsi"/>
                <w:b/>
                <w:bCs/>
                <w:color w:val="000000"/>
              </w:rPr>
              <w:t>6.9</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E25D45" w:rsidRDefault="00CD3089" w:rsidP="00CD3089">
            <w:pPr>
              <w:jc w:val="both"/>
              <w:rPr>
                <w:rFonts w:asciiTheme="minorHAnsi" w:hAnsiTheme="minorHAnsi"/>
                <w:b/>
                <w:color w:val="000000"/>
              </w:rPr>
            </w:pPr>
            <w:r w:rsidRPr="00E25D45">
              <w:rPr>
                <w:rFonts w:asciiTheme="minorHAnsi" w:hAnsiTheme="minorHAnsi"/>
                <w:b/>
                <w:color w:val="000000"/>
              </w:rPr>
              <w:t xml:space="preserve">Tarım ve </w:t>
            </w:r>
            <w:r w:rsidR="00C0317D">
              <w:rPr>
                <w:rFonts w:asciiTheme="minorHAnsi" w:hAnsiTheme="minorHAnsi"/>
                <w:b/>
                <w:color w:val="000000"/>
              </w:rPr>
              <w:t>hayvancılık yatırım imkânları duyurulacak ve bu alandaki yatırımlar özendirilecektir.</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1D1FB9" w:rsidRDefault="00CD3089" w:rsidP="00E25D45">
            <w:pPr>
              <w:jc w:val="center"/>
              <w:rPr>
                <w:rFonts w:asciiTheme="minorHAnsi" w:hAnsiTheme="minorHAnsi"/>
                <w:color w:val="000000"/>
              </w:rPr>
            </w:pPr>
            <w:r w:rsidRPr="005D23BA">
              <w:rPr>
                <w:rFonts w:asciiTheme="minorHAnsi" w:hAnsiTheme="minorHAnsi"/>
                <w:color w:val="000000"/>
              </w:rPr>
              <w:t xml:space="preserve">Ekonomi Bakanlığı (S)  </w:t>
            </w:r>
          </w:p>
          <w:p w:rsidR="00CD3089" w:rsidRPr="005D23BA" w:rsidRDefault="00CD3089" w:rsidP="00E25D45">
            <w:pPr>
              <w:jc w:val="center"/>
              <w:rPr>
                <w:rFonts w:asciiTheme="minorHAnsi" w:hAnsiTheme="minorHAnsi"/>
                <w:color w:val="000000"/>
              </w:rPr>
            </w:pPr>
            <w:r w:rsidRPr="005D23BA">
              <w:rPr>
                <w:rFonts w:asciiTheme="minorHAnsi" w:hAnsiTheme="minorHAnsi"/>
                <w:color w:val="000000"/>
              </w:rPr>
              <w:t>(Serbest Bölgeler, Yurtdışı Yatırım ve Hizmetler Genel Müdürlüğü)</w:t>
            </w:r>
          </w:p>
          <w:p w:rsidR="00CD3089" w:rsidRPr="005D23BA" w:rsidRDefault="00CD3089" w:rsidP="00E25D45">
            <w:pPr>
              <w:jc w:val="center"/>
              <w:rPr>
                <w:rFonts w:asciiTheme="minorHAnsi" w:hAnsiTheme="minorHAnsi"/>
                <w:color w:val="000000"/>
              </w:rPr>
            </w:pPr>
            <w:r w:rsidRPr="005D23BA">
              <w:rPr>
                <w:rFonts w:asciiTheme="minorHAnsi" w:hAnsiTheme="minorHAnsi"/>
                <w:color w:val="000000"/>
              </w:rPr>
              <w:t>Gıda, Tarım ve Hayvancılık Bakanlığı (S)</w:t>
            </w: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color w:val="000000"/>
              </w:rPr>
            </w:pPr>
            <w:r w:rsidRPr="005D23BA">
              <w:rPr>
                <w:rFonts w:asciiTheme="minorHAnsi" w:hAnsiTheme="minorHAnsi"/>
                <w:color w:val="000000"/>
              </w:rPr>
              <w:t>2017-2019</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CD3089" w:rsidRPr="005D23BA" w:rsidRDefault="00CD3089" w:rsidP="00CD3089">
            <w:pPr>
              <w:jc w:val="both"/>
              <w:rPr>
                <w:rFonts w:asciiTheme="minorHAnsi" w:hAnsiTheme="minorHAnsi"/>
                <w:color w:val="000000"/>
              </w:rPr>
            </w:pPr>
            <w:r w:rsidRPr="005D23BA">
              <w:rPr>
                <w:rFonts w:asciiTheme="minorHAnsi" w:hAnsiTheme="minorHAnsi"/>
                <w:color w:val="000000"/>
              </w:rPr>
              <w:t>Irak’ın kısa vadeli planlarından biri de tarım ve hayvancılık alanında yeterlilik oranının mümkün olduğunca yükseltilmesi olup, tarım ve hayvancılık alanındaki yatırım projeleri Tarım Bakanlığı ve Yatırım Komisyonları vasıtasıyla desteklenmekte olup doğrudan alım garantisi gibi çok cazip fırsatlar sunulmaktadır. Bu çerçevede, tarım ve ha</w:t>
            </w:r>
            <w:r w:rsidR="000C7E14">
              <w:rPr>
                <w:rFonts w:asciiTheme="minorHAnsi" w:hAnsiTheme="minorHAnsi"/>
                <w:color w:val="000000"/>
              </w:rPr>
              <w:t>yvancılık alanındaki fırsatlar</w:t>
            </w:r>
            <w:r w:rsidRPr="005D23BA">
              <w:rPr>
                <w:rFonts w:asciiTheme="minorHAnsi" w:hAnsiTheme="minorHAnsi"/>
                <w:color w:val="000000"/>
              </w:rPr>
              <w:t xml:space="preserve"> firmalarımıza anla</w:t>
            </w:r>
            <w:r w:rsidR="000C7E14">
              <w:rPr>
                <w:rFonts w:asciiTheme="minorHAnsi" w:hAnsiTheme="minorHAnsi"/>
                <w:color w:val="000000"/>
              </w:rPr>
              <w:t>tılacaktır.</w:t>
            </w:r>
          </w:p>
        </w:tc>
      </w:tr>
      <w:tr w:rsidR="00CD3089" w:rsidRPr="005D23BA" w:rsidTr="00F64885">
        <w:trPr>
          <w:trHeight w:val="2551"/>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b/>
                <w:bCs/>
                <w:color w:val="000000"/>
              </w:rPr>
            </w:pPr>
            <w:r w:rsidRPr="005D23BA">
              <w:rPr>
                <w:rFonts w:asciiTheme="minorHAnsi" w:hAnsiTheme="minorHAnsi"/>
                <w:b/>
                <w:bCs/>
                <w:color w:val="000000"/>
              </w:rPr>
              <w:t>6.10</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E25D45" w:rsidRDefault="00CD3089" w:rsidP="00CD3089">
            <w:pPr>
              <w:jc w:val="both"/>
              <w:rPr>
                <w:rFonts w:asciiTheme="minorHAnsi" w:hAnsiTheme="minorHAnsi"/>
                <w:b/>
                <w:color w:val="000000"/>
              </w:rPr>
            </w:pPr>
            <w:r w:rsidRPr="00E25D45">
              <w:rPr>
                <w:rFonts w:asciiTheme="minorHAnsi" w:hAnsiTheme="minorHAnsi"/>
                <w:b/>
                <w:color w:val="000000"/>
              </w:rPr>
              <w:t>Elektrik ve su altyapısının geliştirilmesine yön</w:t>
            </w:r>
            <w:r w:rsidR="00C0317D">
              <w:rPr>
                <w:rFonts w:asciiTheme="minorHAnsi" w:hAnsiTheme="minorHAnsi"/>
                <w:b/>
                <w:color w:val="000000"/>
              </w:rPr>
              <w:t>elik projelere Türk firmaları</w:t>
            </w:r>
            <w:r w:rsidRPr="00E25D45">
              <w:rPr>
                <w:rFonts w:asciiTheme="minorHAnsi" w:hAnsiTheme="minorHAnsi"/>
                <w:b/>
                <w:color w:val="000000"/>
              </w:rPr>
              <w:t xml:space="preserve"> </w:t>
            </w:r>
            <w:r w:rsidR="00C0317D">
              <w:rPr>
                <w:rFonts w:asciiTheme="minorHAnsi" w:hAnsiTheme="minorHAnsi"/>
                <w:b/>
                <w:color w:val="000000"/>
              </w:rPr>
              <w:t>yönlendirilecektir.</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1D1FB9" w:rsidRDefault="00CD3089" w:rsidP="00E25D45">
            <w:pPr>
              <w:jc w:val="center"/>
              <w:rPr>
                <w:rFonts w:asciiTheme="minorHAnsi" w:hAnsiTheme="minorHAnsi"/>
                <w:color w:val="000000"/>
              </w:rPr>
            </w:pPr>
            <w:r w:rsidRPr="005D23BA">
              <w:rPr>
                <w:rFonts w:asciiTheme="minorHAnsi" w:hAnsiTheme="minorHAnsi"/>
                <w:color w:val="000000"/>
              </w:rPr>
              <w:t xml:space="preserve">Ekonomi Bakanlığı (S) </w:t>
            </w:r>
          </w:p>
          <w:p w:rsidR="00CD3089" w:rsidRPr="005D23BA" w:rsidRDefault="00CD3089" w:rsidP="00E25D45">
            <w:pPr>
              <w:jc w:val="center"/>
              <w:rPr>
                <w:rFonts w:asciiTheme="minorHAnsi" w:hAnsiTheme="minorHAnsi"/>
                <w:color w:val="000000"/>
              </w:rPr>
            </w:pPr>
            <w:r w:rsidRPr="005D23BA">
              <w:rPr>
                <w:rFonts w:asciiTheme="minorHAnsi" w:hAnsiTheme="minorHAnsi"/>
                <w:color w:val="000000"/>
              </w:rPr>
              <w:t>(Serbest Bölgeler, Yurtdışı Yatırım ve Hizmetler Genel Müdürlüğü)</w:t>
            </w:r>
          </w:p>
          <w:p w:rsidR="00CD3089" w:rsidRPr="005D23BA" w:rsidRDefault="00CD3089" w:rsidP="00E25D45">
            <w:pPr>
              <w:jc w:val="center"/>
              <w:rPr>
                <w:rFonts w:asciiTheme="minorHAnsi" w:hAnsiTheme="minorHAnsi"/>
                <w:color w:val="000000"/>
              </w:rPr>
            </w:pPr>
            <w:r w:rsidRPr="005D23BA">
              <w:rPr>
                <w:rFonts w:asciiTheme="minorHAnsi" w:hAnsiTheme="minorHAnsi"/>
                <w:color w:val="000000"/>
              </w:rPr>
              <w:t>TİM (İ)</w:t>
            </w:r>
          </w:p>
          <w:p w:rsidR="00CD3089" w:rsidRPr="005D23BA" w:rsidRDefault="00CD3089" w:rsidP="00E25D45">
            <w:pPr>
              <w:jc w:val="center"/>
              <w:rPr>
                <w:rFonts w:asciiTheme="minorHAnsi" w:hAnsiTheme="minorHAnsi"/>
                <w:color w:val="000000"/>
              </w:rPr>
            </w:pPr>
            <w:r w:rsidRPr="005D23BA">
              <w:rPr>
                <w:rFonts w:asciiTheme="minorHAnsi" w:hAnsiTheme="minorHAnsi"/>
                <w:color w:val="000000"/>
              </w:rPr>
              <w:t>DEİK (İ)</w:t>
            </w:r>
          </w:p>
          <w:p w:rsidR="00CD3089" w:rsidRPr="005D23BA" w:rsidRDefault="00CD3089" w:rsidP="00E25D45">
            <w:pPr>
              <w:jc w:val="center"/>
              <w:rPr>
                <w:rFonts w:asciiTheme="minorHAnsi" w:hAnsiTheme="minorHAnsi"/>
                <w:color w:val="000000"/>
              </w:rPr>
            </w:pP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color w:val="000000"/>
              </w:rPr>
            </w:pPr>
            <w:r w:rsidRPr="005D23BA">
              <w:rPr>
                <w:rFonts w:asciiTheme="minorHAnsi" w:hAnsiTheme="minorHAnsi"/>
                <w:color w:val="000000"/>
              </w:rPr>
              <w:t>2017-2019</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CD3089" w:rsidRPr="005D23BA" w:rsidRDefault="00CD3089" w:rsidP="00CD3089">
            <w:pPr>
              <w:jc w:val="both"/>
              <w:rPr>
                <w:rFonts w:asciiTheme="minorHAnsi" w:hAnsiTheme="minorHAnsi"/>
                <w:color w:val="000000"/>
              </w:rPr>
            </w:pPr>
            <w:r w:rsidRPr="005D23BA">
              <w:rPr>
                <w:rFonts w:asciiTheme="minorHAnsi" w:hAnsiTheme="minorHAnsi"/>
                <w:color w:val="000000"/>
              </w:rPr>
              <w:t>Irak’ın elektrik ve su altyapısının yetersiz olması, özel ve sanayi tüketiminde kesintilere neden olmaktadır. Firmalarımızın, Irak’ın elektrik ve su altyapısının geliştirilmesine yönelik ihtiyacını karşılamak için başlatacağı projelerde yer alması yatırımlarımızın artırılması için faydalı olacaktır.</w:t>
            </w:r>
          </w:p>
        </w:tc>
      </w:tr>
      <w:tr w:rsidR="00CD3089" w:rsidRPr="005D23BA" w:rsidTr="00CA5F5C">
        <w:trPr>
          <w:trHeight w:val="567"/>
          <w:jc w:val="center"/>
        </w:trPr>
        <w:tc>
          <w:tcPr>
            <w:tcW w:w="1555" w:type="dxa"/>
            <w:tcBorders>
              <w:top w:val="nil"/>
              <w:left w:val="single" w:sz="4" w:space="0" w:color="FFFFFF"/>
              <w:bottom w:val="single" w:sz="4" w:space="0" w:color="FFFFFF"/>
              <w:right w:val="single" w:sz="4" w:space="0" w:color="FFFFFF"/>
            </w:tcBorders>
            <w:shd w:val="clear" w:color="auto" w:fill="C00000"/>
            <w:vAlign w:val="center"/>
            <w:hideMark/>
          </w:tcPr>
          <w:p w:rsidR="00CD3089" w:rsidRPr="005D23BA" w:rsidRDefault="00810934" w:rsidP="00CD3089">
            <w:pPr>
              <w:jc w:val="center"/>
              <w:rPr>
                <w:rFonts w:asciiTheme="minorHAnsi" w:hAnsiTheme="minorHAnsi"/>
                <w:b/>
                <w:bCs/>
                <w:color w:val="FFFFFF"/>
              </w:rPr>
            </w:pPr>
            <w:r w:rsidRPr="005D23BA">
              <w:rPr>
                <w:rFonts w:asciiTheme="minorHAnsi" w:hAnsiTheme="minorHAnsi"/>
                <w:b/>
                <w:bCs/>
                <w:color w:val="FFFFFF"/>
              </w:rPr>
              <w:t xml:space="preserve">HEDEF-7 </w:t>
            </w:r>
          </w:p>
        </w:tc>
        <w:tc>
          <w:tcPr>
            <w:tcW w:w="14000" w:type="dxa"/>
            <w:gridSpan w:val="4"/>
            <w:tcBorders>
              <w:top w:val="nil"/>
              <w:left w:val="single" w:sz="4" w:space="0" w:color="FFFFFF"/>
              <w:bottom w:val="single" w:sz="4" w:space="0" w:color="FFFFFF"/>
              <w:right w:val="nil"/>
            </w:tcBorders>
            <w:shd w:val="clear" w:color="auto" w:fill="C00000"/>
            <w:vAlign w:val="center"/>
            <w:hideMark/>
          </w:tcPr>
          <w:p w:rsidR="00CD3089" w:rsidRPr="005D23BA" w:rsidRDefault="00810934" w:rsidP="00CD3089">
            <w:pPr>
              <w:jc w:val="both"/>
              <w:rPr>
                <w:rFonts w:asciiTheme="minorHAnsi" w:hAnsiTheme="minorHAnsi"/>
                <w:b/>
                <w:bCs/>
                <w:color w:val="FFFFFF"/>
              </w:rPr>
            </w:pPr>
            <w:r w:rsidRPr="005D23BA">
              <w:rPr>
                <w:rFonts w:asciiTheme="minorHAnsi" w:hAnsiTheme="minorHAnsi"/>
                <w:b/>
                <w:bCs/>
                <w:color w:val="FFFFFF"/>
              </w:rPr>
              <w:t>TEKNİK İŞBİRLİĞİNİN GELİŞTİRİLMESİ</w:t>
            </w:r>
          </w:p>
        </w:tc>
      </w:tr>
      <w:tr w:rsidR="00CD3089" w:rsidRPr="005D23BA" w:rsidTr="002563F3">
        <w:trPr>
          <w:trHeight w:val="1543"/>
          <w:jc w:val="center"/>
        </w:trPr>
        <w:tc>
          <w:tcPr>
            <w:tcW w:w="1555" w:type="dxa"/>
            <w:tcBorders>
              <w:top w:val="nil"/>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b/>
                <w:bCs/>
              </w:rPr>
            </w:pPr>
            <w:r w:rsidRPr="005D23BA">
              <w:rPr>
                <w:rFonts w:asciiTheme="minorHAnsi" w:hAnsiTheme="minorHAnsi"/>
                <w:b/>
                <w:bCs/>
              </w:rPr>
              <w:t>GEREKÇE</w:t>
            </w:r>
          </w:p>
        </w:tc>
        <w:tc>
          <w:tcPr>
            <w:tcW w:w="14000" w:type="dxa"/>
            <w:gridSpan w:val="4"/>
            <w:tcBorders>
              <w:top w:val="nil"/>
              <w:left w:val="single" w:sz="4" w:space="0" w:color="FFFFFF"/>
              <w:bottom w:val="single" w:sz="4" w:space="0" w:color="FFFFFF"/>
              <w:right w:val="nil"/>
            </w:tcBorders>
            <w:shd w:val="clear" w:color="auto" w:fill="FBE4D5" w:themeFill="accent2" w:themeFillTint="33"/>
            <w:vAlign w:val="center"/>
          </w:tcPr>
          <w:p w:rsidR="00CD3089" w:rsidRPr="005D23BA" w:rsidRDefault="00CD3089" w:rsidP="00CD3089">
            <w:pPr>
              <w:jc w:val="both"/>
              <w:rPr>
                <w:rFonts w:asciiTheme="minorHAnsi" w:hAnsiTheme="minorHAnsi"/>
              </w:rPr>
            </w:pPr>
            <w:r w:rsidRPr="005D23BA">
              <w:rPr>
                <w:rFonts w:asciiTheme="minorHAnsi" w:hAnsiTheme="minorHAnsi"/>
              </w:rPr>
              <w:t>Son dönemde Irak’ta yaşanan ekonomik krizin aşılabilmesini teminen IMF ve diğer uluslararası kuruluşların desteği ve finansmanı ile ekonomik reform programları gerçekleştirilmesi gündemde bulunmaktadır. Bu kapsamda ve diğer ihtiyaç duyulan alanlarda ülkemiz tarafından önümüzdeki dönemde Iraklı bürokratlara yönelik teknik destek sağlanmasının ve tecrübe paylaşımı programları düzenlenmesinin ikili ekonomik ve siyasi ilişkilerde diyaloğu artırıcı bir etki göstermesi, Irak’ın uzun dönemde petrole dayalı ekonomisinin çeşitlendirilmesi ve ekonomide kamu sektörünün payının azaltılarak özel sektörünün geliştirilmesi açısından faydalı olacağı değerlendirilmektedir.</w:t>
            </w:r>
          </w:p>
        </w:tc>
      </w:tr>
      <w:tr w:rsidR="00CD3089" w:rsidRPr="005D23BA" w:rsidTr="008320B7">
        <w:trPr>
          <w:trHeight w:val="567"/>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CD3089" w:rsidRPr="005D23BA" w:rsidRDefault="00CD3089" w:rsidP="00CD3089">
            <w:pPr>
              <w:jc w:val="center"/>
              <w:rPr>
                <w:rFonts w:asciiTheme="minorHAnsi" w:hAnsiTheme="minorHAnsi"/>
                <w:b/>
                <w:bCs/>
                <w:color w:val="FFFFFF"/>
              </w:rPr>
            </w:pPr>
            <w:r w:rsidRPr="005D23BA">
              <w:rPr>
                <w:rFonts w:asciiTheme="minorHAnsi" w:hAnsiTheme="minorHAnsi"/>
                <w:b/>
                <w:bCs/>
                <w:color w:val="FFFFFF"/>
              </w:rPr>
              <w:t>NO</w:t>
            </w:r>
          </w:p>
        </w:tc>
        <w:tc>
          <w:tcPr>
            <w:tcW w:w="3034"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CD3089" w:rsidRPr="005D23BA" w:rsidRDefault="00CD3089" w:rsidP="00CD3089">
            <w:pPr>
              <w:jc w:val="both"/>
              <w:rPr>
                <w:rFonts w:asciiTheme="minorHAnsi" w:hAnsiTheme="minorHAnsi"/>
                <w:b/>
                <w:bCs/>
                <w:color w:val="FFFFFF"/>
              </w:rPr>
            </w:pPr>
            <w:r w:rsidRPr="005D23BA">
              <w:rPr>
                <w:rFonts w:asciiTheme="minorHAnsi" w:hAnsiTheme="minorHAnsi"/>
                <w:b/>
                <w:bCs/>
                <w:color w:val="FFFFFF"/>
              </w:rPr>
              <w:t>EYLEM ADI</w:t>
            </w:r>
          </w:p>
        </w:tc>
        <w:tc>
          <w:tcPr>
            <w:tcW w:w="3843"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CD3089" w:rsidRPr="005D23BA" w:rsidRDefault="00CD3089" w:rsidP="00CD3089">
            <w:pPr>
              <w:jc w:val="center"/>
              <w:rPr>
                <w:rFonts w:asciiTheme="minorHAnsi" w:hAnsiTheme="minorHAnsi"/>
                <w:b/>
                <w:color w:val="FFFFFF"/>
              </w:rPr>
            </w:pPr>
            <w:r w:rsidRPr="005D23BA">
              <w:rPr>
                <w:rFonts w:asciiTheme="minorHAnsi" w:hAnsiTheme="minorHAnsi"/>
                <w:b/>
                <w:color w:val="FFFFFF"/>
              </w:rPr>
              <w:t>SORUMLU/İLGİLİ KURULUŞ</w:t>
            </w:r>
          </w:p>
        </w:tc>
        <w:tc>
          <w:tcPr>
            <w:tcW w:w="1486"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CD3089" w:rsidRPr="005D23BA" w:rsidRDefault="00CD3089" w:rsidP="00CD3089">
            <w:pPr>
              <w:jc w:val="center"/>
              <w:rPr>
                <w:rFonts w:asciiTheme="minorHAnsi" w:hAnsiTheme="minorHAnsi"/>
                <w:b/>
                <w:color w:val="FFFFFF"/>
              </w:rPr>
            </w:pPr>
            <w:r w:rsidRPr="005D23BA">
              <w:rPr>
                <w:rFonts w:asciiTheme="minorHAnsi" w:hAnsiTheme="minorHAnsi"/>
                <w:b/>
                <w:color w:val="FFFFFF"/>
              </w:rPr>
              <w:t>DÖNEM</w:t>
            </w:r>
          </w:p>
        </w:tc>
        <w:tc>
          <w:tcPr>
            <w:tcW w:w="5637" w:type="dxa"/>
            <w:tcBorders>
              <w:top w:val="single" w:sz="4" w:space="0" w:color="FFFFFF"/>
              <w:left w:val="single" w:sz="4" w:space="0" w:color="FFFFFF"/>
              <w:bottom w:val="single" w:sz="4" w:space="0" w:color="FFFFFF"/>
              <w:right w:val="nil"/>
            </w:tcBorders>
            <w:shd w:val="clear" w:color="auto" w:fill="1F4E79" w:themeFill="accent1" w:themeFillShade="80"/>
            <w:vAlign w:val="center"/>
            <w:hideMark/>
          </w:tcPr>
          <w:p w:rsidR="00CD3089" w:rsidRPr="005D23BA" w:rsidRDefault="00CD3089" w:rsidP="00CD3089">
            <w:pPr>
              <w:jc w:val="center"/>
              <w:rPr>
                <w:rFonts w:asciiTheme="minorHAnsi" w:hAnsiTheme="minorHAnsi"/>
                <w:b/>
                <w:color w:val="FFFFFF"/>
              </w:rPr>
            </w:pPr>
            <w:r w:rsidRPr="005D23BA">
              <w:rPr>
                <w:rFonts w:asciiTheme="minorHAnsi" w:hAnsiTheme="minorHAnsi"/>
                <w:b/>
                <w:color w:val="FFFFFF"/>
              </w:rPr>
              <w:t>AÇIKLAMA</w:t>
            </w:r>
          </w:p>
        </w:tc>
      </w:tr>
      <w:tr w:rsidR="00CD3089" w:rsidRPr="005D23BA" w:rsidTr="008320B7">
        <w:trPr>
          <w:trHeight w:val="1396"/>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CD3089" w:rsidRPr="005D23BA" w:rsidRDefault="00CD3089" w:rsidP="00CD3089">
            <w:pPr>
              <w:jc w:val="center"/>
              <w:rPr>
                <w:rFonts w:asciiTheme="minorHAnsi" w:hAnsiTheme="minorHAnsi"/>
                <w:b/>
                <w:bCs/>
              </w:rPr>
            </w:pPr>
            <w:r w:rsidRPr="005D23BA">
              <w:rPr>
                <w:rFonts w:asciiTheme="minorHAnsi" w:hAnsiTheme="minorHAnsi"/>
                <w:b/>
                <w:bCs/>
              </w:rPr>
              <w:t>7.1</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CD3089" w:rsidRPr="001D1FB9" w:rsidRDefault="00CD3089" w:rsidP="00CD3089">
            <w:pPr>
              <w:jc w:val="both"/>
              <w:rPr>
                <w:rFonts w:asciiTheme="minorHAnsi" w:hAnsiTheme="minorHAnsi"/>
                <w:b/>
              </w:rPr>
            </w:pPr>
            <w:r w:rsidRPr="001D1FB9">
              <w:rPr>
                <w:rFonts w:asciiTheme="minorHAnsi" w:hAnsiTheme="minorHAnsi"/>
                <w:b/>
              </w:rPr>
              <w:t>Kamu borç yönetiminin sürdürülebilirliği ko</w:t>
            </w:r>
            <w:r w:rsidR="00C0317D">
              <w:rPr>
                <w:rFonts w:asciiTheme="minorHAnsi" w:hAnsiTheme="minorHAnsi"/>
                <w:b/>
              </w:rPr>
              <w:t>nusunda teknik destek sağlanacaktır.</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CD3089" w:rsidRPr="005D23BA" w:rsidRDefault="00CD3089" w:rsidP="001D1FB9">
            <w:pPr>
              <w:jc w:val="center"/>
              <w:rPr>
                <w:rFonts w:asciiTheme="minorHAnsi" w:hAnsiTheme="minorHAnsi"/>
              </w:rPr>
            </w:pPr>
          </w:p>
          <w:p w:rsidR="00CD3089" w:rsidRPr="005D23BA" w:rsidRDefault="00CD3089" w:rsidP="001D1FB9">
            <w:pPr>
              <w:jc w:val="center"/>
              <w:rPr>
                <w:rFonts w:asciiTheme="minorHAnsi" w:hAnsiTheme="minorHAnsi"/>
              </w:rPr>
            </w:pPr>
            <w:r w:rsidRPr="005D23BA">
              <w:rPr>
                <w:rFonts w:asciiTheme="minorHAnsi" w:hAnsiTheme="minorHAnsi"/>
              </w:rPr>
              <w:t>Hazine Müsteşarlığı (S)</w:t>
            </w:r>
          </w:p>
          <w:p w:rsidR="001D1FB9" w:rsidRDefault="00CD3089" w:rsidP="001D1FB9">
            <w:pPr>
              <w:jc w:val="center"/>
              <w:rPr>
                <w:rFonts w:asciiTheme="minorHAnsi" w:hAnsiTheme="minorHAnsi"/>
                <w:color w:val="000000"/>
              </w:rPr>
            </w:pPr>
            <w:r w:rsidRPr="005D23BA">
              <w:rPr>
                <w:rFonts w:asciiTheme="minorHAnsi" w:hAnsiTheme="minorHAnsi"/>
              </w:rPr>
              <w:t xml:space="preserve">Ekonomi Bakanlığı </w:t>
            </w:r>
            <w:r w:rsidRPr="005D23BA">
              <w:rPr>
                <w:rFonts w:asciiTheme="minorHAnsi" w:hAnsiTheme="minorHAnsi"/>
                <w:color w:val="000000"/>
              </w:rPr>
              <w:t xml:space="preserve">(İ) </w:t>
            </w:r>
          </w:p>
          <w:p w:rsidR="00CD3089" w:rsidRPr="005D23BA" w:rsidRDefault="00CD3089" w:rsidP="001D1FB9">
            <w:pPr>
              <w:jc w:val="center"/>
              <w:rPr>
                <w:rFonts w:asciiTheme="minorHAnsi" w:hAnsiTheme="minorHAnsi"/>
              </w:rPr>
            </w:pPr>
            <w:r w:rsidRPr="005D23BA">
              <w:rPr>
                <w:rFonts w:asciiTheme="minorHAnsi" w:hAnsiTheme="minorHAnsi"/>
              </w:rPr>
              <w:t>(Anlaşmalar Genel Müdürlüğü)</w:t>
            </w:r>
          </w:p>
          <w:p w:rsidR="00CD3089" w:rsidRPr="005D23BA" w:rsidRDefault="00CD3089" w:rsidP="001D1FB9">
            <w:pPr>
              <w:jc w:val="center"/>
              <w:rPr>
                <w:rFonts w:asciiTheme="minorHAnsi" w:hAnsiTheme="minorHAnsi"/>
              </w:rPr>
            </w:pPr>
            <w:r w:rsidRPr="005D23BA">
              <w:rPr>
                <w:rFonts w:asciiTheme="minorHAnsi" w:hAnsiTheme="minorHAnsi"/>
              </w:rPr>
              <w:t xml:space="preserve">Maliye Bakanlığı </w:t>
            </w:r>
            <w:r w:rsidRPr="005D23BA">
              <w:rPr>
                <w:rFonts w:asciiTheme="minorHAnsi" w:hAnsiTheme="minorHAnsi"/>
                <w:color w:val="000000"/>
              </w:rPr>
              <w:t>(İ)</w:t>
            </w:r>
          </w:p>
          <w:p w:rsidR="00CD3089" w:rsidRPr="005D23BA" w:rsidRDefault="00CD3089" w:rsidP="001D1FB9">
            <w:pPr>
              <w:jc w:val="center"/>
              <w:rPr>
                <w:rFonts w:asciiTheme="minorHAnsi" w:hAnsiTheme="minorHAnsi"/>
              </w:rPr>
            </w:pPr>
            <w:r w:rsidRPr="005D23BA">
              <w:rPr>
                <w:rFonts w:asciiTheme="minorHAnsi" w:hAnsiTheme="minorHAnsi"/>
              </w:rPr>
              <w:t xml:space="preserve">Dışişleri Bakanlığı </w:t>
            </w:r>
            <w:r w:rsidRPr="005D23BA">
              <w:rPr>
                <w:rFonts w:asciiTheme="minorHAnsi" w:hAnsiTheme="minorHAnsi"/>
                <w:color w:val="000000"/>
              </w:rPr>
              <w:t>(İ)</w:t>
            </w: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hideMark/>
          </w:tcPr>
          <w:p w:rsidR="00CD3089" w:rsidRPr="005D23BA" w:rsidRDefault="00CD3089" w:rsidP="00CD3089">
            <w:pPr>
              <w:jc w:val="center"/>
              <w:rPr>
                <w:rFonts w:asciiTheme="minorHAnsi" w:hAnsiTheme="minorHAnsi"/>
              </w:rPr>
            </w:pPr>
          </w:p>
          <w:p w:rsidR="00CD3089" w:rsidRPr="005D23BA" w:rsidRDefault="00CD3089" w:rsidP="00CD3089">
            <w:pPr>
              <w:jc w:val="center"/>
              <w:rPr>
                <w:rFonts w:asciiTheme="minorHAnsi" w:hAnsiTheme="minorHAnsi"/>
                <w:strike/>
              </w:rPr>
            </w:pPr>
            <w:r w:rsidRPr="005D23BA">
              <w:rPr>
                <w:rFonts w:asciiTheme="minorHAnsi" w:hAnsiTheme="minorHAnsi"/>
              </w:rPr>
              <w:t>2017-2018</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hideMark/>
          </w:tcPr>
          <w:p w:rsidR="00CD3089" w:rsidRPr="005D23BA" w:rsidRDefault="00CD3089" w:rsidP="00CD3089">
            <w:pPr>
              <w:jc w:val="both"/>
              <w:rPr>
                <w:rFonts w:asciiTheme="minorHAnsi" w:hAnsiTheme="minorHAnsi"/>
              </w:rPr>
            </w:pPr>
            <w:r w:rsidRPr="005D23BA">
              <w:rPr>
                <w:rFonts w:asciiTheme="minorHAnsi" w:hAnsiTheme="minorHAnsi"/>
              </w:rPr>
              <w:t xml:space="preserve">“Tecrübe Paylaşım Programı” çerçevesinde gerekli destek verilerek kamu borç yönetiminin güçlendirilmesi sağlanabilecektir. </w:t>
            </w:r>
          </w:p>
        </w:tc>
      </w:tr>
      <w:tr w:rsidR="00CD3089" w:rsidRPr="005D23BA" w:rsidTr="00F64885">
        <w:trPr>
          <w:trHeight w:val="1748"/>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b/>
                <w:bCs/>
              </w:rPr>
            </w:pPr>
            <w:r w:rsidRPr="005D23BA">
              <w:rPr>
                <w:rFonts w:asciiTheme="minorHAnsi" w:hAnsiTheme="minorHAnsi"/>
                <w:b/>
                <w:bCs/>
              </w:rPr>
              <w:t>7.2</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1D1FB9" w:rsidRDefault="00CD3089" w:rsidP="00CD3089">
            <w:pPr>
              <w:jc w:val="both"/>
              <w:rPr>
                <w:rFonts w:asciiTheme="minorHAnsi" w:hAnsiTheme="minorHAnsi"/>
                <w:b/>
              </w:rPr>
            </w:pPr>
            <w:r w:rsidRPr="001D1FB9">
              <w:rPr>
                <w:rFonts w:asciiTheme="minorHAnsi" w:hAnsiTheme="minorHAnsi"/>
                <w:b/>
              </w:rPr>
              <w:t>Irak’ta özelleştirme mevzuatının oluşturulmasına ve özelleştirme idaresini</w:t>
            </w:r>
            <w:r w:rsidR="00C0317D">
              <w:rPr>
                <w:rFonts w:asciiTheme="minorHAnsi" w:hAnsiTheme="minorHAnsi"/>
                <w:b/>
              </w:rPr>
              <w:t>n kurulmasına destek sağlanacaktır.</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1D1FB9">
            <w:pPr>
              <w:jc w:val="center"/>
              <w:rPr>
                <w:rFonts w:asciiTheme="minorHAnsi" w:hAnsiTheme="minorHAnsi"/>
              </w:rPr>
            </w:pPr>
            <w:r w:rsidRPr="005D23BA">
              <w:rPr>
                <w:rFonts w:asciiTheme="minorHAnsi" w:hAnsiTheme="minorHAnsi"/>
              </w:rPr>
              <w:t>Başbakanlık Özelleştirme İdaresi Başkanlığı (S)</w:t>
            </w:r>
          </w:p>
          <w:p w:rsidR="001D1FB9" w:rsidRDefault="00CD3089" w:rsidP="001D1FB9">
            <w:pPr>
              <w:jc w:val="center"/>
              <w:rPr>
                <w:rFonts w:asciiTheme="minorHAnsi" w:hAnsiTheme="minorHAnsi"/>
                <w:color w:val="000000"/>
              </w:rPr>
            </w:pPr>
            <w:r w:rsidRPr="005D23BA">
              <w:rPr>
                <w:rFonts w:asciiTheme="minorHAnsi" w:hAnsiTheme="minorHAnsi"/>
              </w:rPr>
              <w:t xml:space="preserve">Ekonomi Bakanlığı </w:t>
            </w:r>
            <w:r w:rsidRPr="005D23BA">
              <w:rPr>
                <w:rFonts w:asciiTheme="minorHAnsi" w:hAnsiTheme="minorHAnsi"/>
                <w:color w:val="000000"/>
              </w:rPr>
              <w:t xml:space="preserve">(İ) </w:t>
            </w:r>
          </w:p>
          <w:p w:rsidR="00CD3089" w:rsidRPr="005D23BA" w:rsidRDefault="00CD3089" w:rsidP="001D1FB9">
            <w:pPr>
              <w:jc w:val="center"/>
              <w:rPr>
                <w:rFonts w:asciiTheme="minorHAnsi" w:hAnsiTheme="minorHAnsi"/>
              </w:rPr>
            </w:pPr>
            <w:r w:rsidRPr="005D23BA">
              <w:rPr>
                <w:rFonts w:asciiTheme="minorHAnsi" w:hAnsiTheme="minorHAnsi"/>
                <w:color w:val="000000"/>
              </w:rPr>
              <w:t>(Anlaşmalar Genel Müdürlüğü)</w:t>
            </w: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Pr>
          <w:p w:rsidR="00CD3089" w:rsidRPr="005D23BA" w:rsidRDefault="00CD3089" w:rsidP="00CD3089">
            <w:pPr>
              <w:jc w:val="center"/>
              <w:rPr>
                <w:rFonts w:asciiTheme="minorHAnsi" w:hAnsiTheme="minorHAnsi"/>
              </w:rPr>
            </w:pPr>
          </w:p>
          <w:p w:rsidR="00CD3089" w:rsidRPr="005D23BA" w:rsidRDefault="00CD3089" w:rsidP="00CD3089">
            <w:pPr>
              <w:jc w:val="center"/>
              <w:rPr>
                <w:rFonts w:asciiTheme="minorHAnsi" w:hAnsiTheme="minorHAnsi"/>
                <w:strike/>
              </w:rPr>
            </w:pPr>
            <w:r w:rsidRPr="005D23BA">
              <w:rPr>
                <w:rFonts w:asciiTheme="minorHAnsi" w:hAnsiTheme="minorHAnsi"/>
              </w:rPr>
              <w:t>2017-2019</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CD3089" w:rsidRPr="005D23BA" w:rsidRDefault="00CD3089" w:rsidP="0092018D">
            <w:pPr>
              <w:jc w:val="both"/>
              <w:rPr>
                <w:rFonts w:asciiTheme="minorHAnsi" w:hAnsiTheme="minorHAnsi"/>
              </w:rPr>
            </w:pPr>
            <w:r w:rsidRPr="005D23BA">
              <w:rPr>
                <w:rFonts w:asciiTheme="minorHAnsi" w:hAnsiTheme="minorHAnsi"/>
              </w:rPr>
              <w:t>Irak ekonomisi üzerindeki kamu sektörünün ağırlığının hafifletilmesi sürecinde, özelleştirmelere ilişkin ülkemiz tecrübelerinin paylaşılmasında fayda görülmektedir. Irak’ta halihazırda bir özelleştirme mevzuatı ve özelleştirme idaresi bulunmamakta olup, eğitim programları vasıtası</w:t>
            </w:r>
            <w:r w:rsidR="0092018D">
              <w:rPr>
                <w:rFonts w:asciiTheme="minorHAnsi" w:hAnsiTheme="minorHAnsi"/>
              </w:rPr>
              <w:t>yla oluşturulacak yeni mevzuat</w:t>
            </w:r>
            <w:r w:rsidRPr="005D23BA">
              <w:rPr>
                <w:rFonts w:asciiTheme="minorHAnsi" w:hAnsiTheme="minorHAnsi"/>
              </w:rPr>
              <w:t xml:space="preserve"> firmalarımı</w:t>
            </w:r>
            <w:r w:rsidR="0092018D">
              <w:rPr>
                <w:rFonts w:asciiTheme="minorHAnsi" w:hAnsiTheme="minorHAnsi"/>
              </w:rPr>
              <w:t>z lehine şekillendirilebilecektir.</w:t>
            </w:r>
          </w:p>
        </w:tc>
      </w:tr>
      <w:tr w:rsidR="00CD3089" w:rsidRPr="005D23BA" w:rsidTr="008320B7">
        <w:trPr>
          <w:trHeight w:val="2210"/>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b/>
                <w:bCs/>
              </w:rPr>
            </w:pPr>
            <w:r w:rsidRPr="005D23BA">
              <w:rPr>
                <w:rFonts w:asciiTheme="minorHAnsi" w:hAnsiTheme="minorHAnsi"/>
                <w:b/>
                <w:bCs/>
              </w:rPr>
              <w:t>7.3</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1D1FB9" w:rsidRDefault="00CD3089" w:rsidP="00CD3089">
            <w:pPr>
              <w:jc w:val="both"/>
              <w:rPr>
                <w:rFonts w:asciiTheme="minorHAnsi" w:hAnsiTheme="minorHAnsi"/>
                <w:b/>
              </w:rPr>
            </w:pPr>
            <w:r w:rsidRPr="001D1FB9">
              <w:rPr>
                <w:rFonts w:asciiTheme="minorHAnsi" w:hAnsiTheme="minorHAnsi"/>
                <w:b/>
              </w:rPr>
              <w:t>Merkez bankacılığı ve bankacılık alan</w:t>
            </w:r>
            <w:r w:rsidR="00C0317D">
              <w:rPr>
                <w:rFonts w:asciiTheme="minorHAnsi" w:hAnsiTheme="minorHAnsi"/>
                <w:b/>
              </w:rPr>
              <w:t>ında tecrübe paylaşımı yapılacak</w:t>
            </w:r>
            <w:r w:rsidRPr="001D1FB9">
              <w:rPr>
                <w:rFonts w:asciiTheme="minorHAnsi" w:hAnsiTheme="minorHAnsi"/>
                <w:b/>
              </w:rPr>
              <w:t xml:space="preserve"> ve modern bankacılık sistemi altyapısının oluşturulmasına</w:t>
            </w:r>
            <w:r w:rsidR="00C0317D">
              <w:rPr>
                <w:rFonts w:asciiTheme="minorHAnsi" w:hAnsiTheme="minorHAnsi"/>
                <w:b/>
              </w:rPr>
              <w:t xml:space="preserve"> destek verilecektir.</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1D1FB9">
            <w:pPr>
              <w:jc w:val="center"/>
              <w:rPr>
                <w:rFonts w:asciiTheme="minorHAnsi" w:hAnsiTheme="minorHAnsi"/>
              </w:rPr>
            </w:pPr>
            <w:r w:rsidRPr="005D23BA">
              <w:rPr>
                <w:rFonts w:asciiTheme="minorHAnsi" w:hAnsiTheme="minorHAnsi"/>
              </w:rPr>
              <w:t>Merkez Bankası (S)</w:t>
            </w:r>
          </w:p>
          <w:p w:rsidR="001D1FB9" w:rsidRDefault="00CD3089" w:rsidP="001D1FB9">
            <w:pPr>
              <w:jc w:val="center"/>
              <w:rPr>
                <w:rFonts w:asciiTheme="minorHAnsi" w:hAnsiTheme="minorHAnsi"/>
                <w:color w:val="000000"/>
              </w:rPr>
            </w:pPr>
            <w:r w:rsidRPr="005D23BA">
              <w:rPr>
                <w:rFonts w:asciiTheme="minorHAnsi" w:hAnsiTheme="minorHAnsi"/>
              </w:rPr>
              <w:t xml:space="preserve">Ekonomi Bakanlığı </w:t>
            </w:r>
            <w:r w:rsidRPr="005D23BA">
              <w:rPr>
                <w:rFonts w:asciiTheme="minorHAnsi" w:hAnsiTheme="minorHAnsi"/>
                <w:color w:val="000000"/>
              </w:rPr>
              <w:t xml:space="preserve">(İ) </w:t>
            </w:r>
          </w:p>
          <w:p w:rsidR="00CD3089" w:rsidRPr="005D23BA" w:rsidRDefault="00CD3089" w:rsidP="001D1FB9">
            <w:pPr>
              <w:jc w:val="center"/>
              <w:rPr>
                <w:rFonts w:asciiTheme="minorHAnsi" w:hAnsiTheme="minorHAnsi"/>
              </w:rPr>
            </w:pPr>
            <w:r w:rsidRPr="005D23BA">
              <w:rPr>
                <w:rFonts w:asciiTheme="minorHAnsi" w:hAnsiTheme="minorHAnsi"/>
                <w:color w:val="000000"/>
              </w:rPr>
              <w:t>(Anlaşmalar Genel Müdürlüğü)</w:t>
            </w:r>
          </w:p>
          <w:p w:rsidR="00CD3089" w:rsidRPr="005D23BA" w:rsidRDefault="00CD3089" w:rsidP="001D1FB9">
            <w:pPr>
              <w:jc w:val="center"/>
              <w:rPr>
                <w:rFonts w:asciiTheme="minorHAnsi" w:hAnsiTheme="minorHAnsi"/>
              </w:rPr>
            </w:pPr>
            <w:r w:rsidRPr="005D23BA">
              <w:rPr>
                <w:rFonts w:asciiTheme="minorHAnsi" w:hAnsiTheme="minorHAnsi"/>
              </w:rPr>
              <w:t>Türkiye Bankalar Birliği (S)</w:t>
            </w:r>
          </w:p>
          <w:p w:rsidR="00CD3089" w:rsidRPr="005D23BA" w:rsidRDefault="00CD3089" w:rsidP="001D1FB9">
            <w:pPr>
              <w:jc w:val="center"/>
              <w:rPr>
                <w:rFonts w:asciiTheme="minorHAnsi" w:hAnsiTheme="minorHAnsi"/>
              </w:rPr>
            </w:pPr>
            <w:r w:rsidRPr="005D23BA">
              <w:rPr>
                <w:rFonts w:asciiTheme="minorHAnsi" w:hAnsiTheme="minorHAnsi"/>
              </w:rPr>
              <w:t xml:space="preserve">BDDK </w:t>
            </w:r>
            <w:r w:rsidRPr="005D23BA">
              <w:rPr>
                <w:rFonts w:asciiTheme="minorHAnsi" w:hAnsiTheme="minorHAnsi"/>
                <w:color w:val="000000"/>
              </w:rPr>
              <w:t>(İ)</w:t>
            </w:r>
          </w:p>
          <w:p w:rsidR="00CD3089" w:rsidRPr="005D23BA" w:rsidRDefault="00CD3089" w:rsidP="001D1FB9">
            <w:pPr>
              <w:jc w:val="center"/>
              <w:rPr>
                <w:rFonts w:asciiTheme="minorHAnsi" w:hAnsiTheme="minorHAnsi"/>
              </w:rPr>
            </w:pPr>
            <w:r w:rsidRPr="005D23BA">
              <w:rPr>
                <w:rFonts w:asciiTheme="minorHAnsi" w:hAnsiTheme="minorHAnsi"/>
              </w:rPr>
              <w:t>Türkiye Katılım Bankaları Birliği (S)</w:t>
            </w: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tcPr>
          <w:p w:rsidR="00CD3089" w:rsidRPr="005D23BA" w:rsidRDefault="00CD3089" w:rsidP="00CD3089">
            <w:pPr>
              <w:jc w:val="center"/>
              <w:rPr>
                <w:rFonts w:asciiTheme="minorHAnsi" w:hAnsiTheme="minorHAnsi"/>
              </w:rPr>
            </w:pPr>
          </w:p>
          <w:p w:rsidR="00CD3089" w:rsidRPr="005D23BA" w:rsidRDefault="00CD3089" w:rsidP="00CD3089">
            <w:pPr>
              <w:jc w:val="center"/>
              <w:rPr>
                <w:rFonts w:asciiTheme="minorHAnsi" w:hAnsiTheme="minorHAnsi"/>
              </w:rPr>
            </w:pPr>
            <w:r w:rsidRPr="005D23BA">
              <w:rPr>
                <w:rFonts w:asciiTheme="minorHAnsi" w:hAnsiTheme="minorHAnsi"/>
              </w:rPr>
              <w:t>2017-2019</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CD3089" w:rsidRPr="005D23BA" w:rsidRDefault="00CD3089" w:rsidP="00CD3089">
            <w:pPr>
              <w:jc w:val="both"/>
              <w:rPr>
                <w:rFonts w:asciiTheme="minorHAnsi" w:hAnsiTheme="minorHAnsi"/>
              </w:rPr>
            </w:pPr>
            <w:r w:rsidRPr="005D23BA">
              <w:rPr>
                <w:rFonts w:asciiTheme="minorHAnsi" w:hAnsiTheme="minorHAnsi"/>
              </w:rPr>
              <w:t>Kamu bankalarının çoğunlukta olduğu, kredi ve kredi kartı sisteminin bulunmadığı Irak’ta bankacılık sisteminin revizyonu konusunda teknik destek sağlanmasının ilerleyen dönemde Türk bankacılığı için önemli fırsatlar getirebilecektir.</w:t>
            </w:r>
          </w:p>
        </w:tc>
      </w:tr>
      <w:tr w:rsidR="00CD3089" w:rsidRPr="005D23BA" w:rsidTr="00F64885">
        <w:trPr>
          <w:trHeight w:val="2678"/>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CD3089" w:rsidRPr="005D23BA" w:rsidRDefault="00CD3089" w:rsidP="00CD3089">
            <w:pPr>
              <w:jc w:val="center"/>
              <w:rPr>
                <w:rFonts w:asciiTheme="minorHAnsi" w:hAnsiTheme="minorHAnsi"/>
                <w:b/>
                <w:bCs/>
              </w:rPr>
            </w:pPr>
            <w:r w:rsidRPr="005D23BA">
              <w:rPr>
                <w:rFonts w:asciiTheme="minorHAnsi" w:hAnsiTheme="minorHAnsi"/>
                <w:b/>
                <w:bCs/>
              </w:rPr>
              <w:t>7.4</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CD3089" w:rsidRPr="001D1FB9" w:rsidRDefault="00CD3089" w:rsidP="00CD3089">
            <w:pPr>
              <w:jc w:val="both"/>
              <w:rPr>
                <w:rFonts w:asciiTheme="minorHAnsi" w:hAnsiTheme="minorHAnsi"/>
                <w:b/>
              </w:rPr>
            </w:pPr>
            <w:r w:rsidRPr="001D1FB9">
              <w:rPr>
                <w:rFonts w:asciiTheme="minorHAnsi" w:hAnsiTheme="minorHAnsi"/>
                <w:b/>
              </w:rPr>
              <w:t>TİKA’nın teknik altyapı ve kurumsal kapasite geliştirilmesin</w:t>
            </w:r>
            <w:r w:rsidR="00C0317D">
              <w:rPr>
                <w:rFonts w:asciiTheme="minorHAnsi" w:hAnsiTheme="minorHAnsi"/>
                <w:b/>
              </w:rPr>
              <w:t>e yönelik projeler artırılacaktır.</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CD3089" w:rsidRPr="005D23BA" w:rsidRDefault="00CD3089" w:rsidP="001D1FB9">
            <w:pPr>
              <w:jc w:val="center"/>
              <w:rPr>
                <w:rFonts w:asciiTheme="minorHAnsi" w:hAnsiTheme="minorHAnsi"/>
              </w:rPr>
            </w:pPr>
            <w:r w:rsidRPr="005D23BA">
              <w:rPr>
                <w:rFonts w:asciiTheme="minorHAnsi" w:hAnsiTheme="minorHAnsi"/>
              </w:rPr>
              <w:t>TİKA (S)</w:t>
            </w:r>
          </w:p>
          <w:p w:rsidR="001D1FB9" w:rsidRDefault="00CD3089" w:rsidP="001D1FB9">
            <w:pPr>
              <w:jc w:val="center"/>
              <w:rPr>
                <w:rFonts w:asciiTheme="minorHAnsi" w:hAnsiTheme="minorHAnsi"/>
                <w:color w:val="000000"/>
              </w:rPr>
            </w:pPr>
            <w:r w:rsidRPr="005D23BA">
              <w:rPr>
                <w:rFonts w:asciiTheme="minorHAnsi" w:hAnsiTheme="minorHAnsi"/>
              </w:rPr>
              <w:t xml:space="preserve">Ekonomi Bakanlığı </w:t>
            </w:r>
            <w:r w:rsidRPr="005D23BA">
              <w:rPr>
                <w:rFonts w:asciiTheme="minorHAnsi" w:hAnsiTheme="minorHAnsi"/>
                <w:color w:val="000000"/>
              </w:rPr>
              <w:t xml:space="preserve">(İ) </w:t>
            </w:r>
          </w:p>
          <w:p w:rsidR="00CD3089" w:rsidRPr="005D23BA" w:rsidRDefault="00CD3089" w:rsidP="001D1FB9">
            <w:pPr>
              <w:jc w:val="center"/>
              <w:rPr>
                <w:rFonts w:asciiTheme="minorHAnsi" w:hAnsiTheme="minorHAnsi"/>
              </w:rPr>
            </w:pPr>
            <w:r w:rsidRPr="005D23BA">
              <w:rPr>
                <w:rFonts w:asciiTheme="minorHAnsi" w:hAnsiTheme="minorHAnsi"/>
                <w:color w:val="000000"/>
              </w:rPr>
              <w:t>(Anlaşmalar Genel Müdürlüğü)</w:t>
            </w:r>
          </w:p>
          <w:p w:rsidR="00CD3089" w:rsidRPr="005D23BA" w:rsidRDefault="00CD3089" w:rsidP="001D1FB9">
            <w:pPr>
              <w:jc w:val="center"/>
              <w:rPr>
                <w:rFonts w:asciiTheme="minorHAnsi" w:hAnsiTheme="minorHAnsi"/>
              </w:rPr>
            </w:pP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CD3089" w:rsidRPr="005D23BA" w:rsidRDefault="00CD3089" w:rsidP="00CD3089">
            <w:pPr>
              <w:jc w:val="center"/>
              <w:rPr>
                <w:rFonts w:asciiTheme="minorHAnsi" w:hAnsiTheme="minorHAnsi"/>
              </w:rPr>
            </w:pPr>
            <w:r w:rsidRPr="005D23BA">
              <w:rPr>
                <w:rFonts w:asciiTheme="minorHAnsi" w:hAnsiTheme="minorHAnsi"/>
              </w:rPr>
              <w:t>2017-2019</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hideMark/>
          </w:tcPr>
          <w:p w:rsidR="00CD3089" w:rsidRPr="005D23BA" w:rsidRDefault="00CD3089" w:rsidP="00CD3089">
            <w:pPr>
              <w:jc w:val="both"/>
              <w:rPr>
                <w:rFonts w:asciiTheme="minorHAnsi" w:hAnsiTheme="minorHAnsi"/>
              </w:rPr>
            </w:pPr>
            <w:r w:rsidRPr="005D23BA">
              <w:rPr>
                <w:rFonts w:asciiTheme="minorHAnsi" w:hAnsiTheme="minorHAnsi"/>
              </w:rPr>
              <w:t>TİKA tarafından, Merkezi Irak’</w:t>
            </w:r>
            <w:r w:rsidR="0092018D">
              <w:rPr>
                <w:rFonts w:asciiTheme="minorHAnsi" w:hAnsiTheme="minorHAnsi"/>
              </w:rPr>
              <w:t xml:space="preserve">ta daha fazla proje yürütülmesi </w:t>
            </w:r>
            <w:r w:rsidRPr="005D23BA">
              <w:rPr>
                <w:rFonts w:asciiTheme="minorHAnsi" w:hAnsiTheme="minorHAnsi"/>
              </w:rPr>
              <w:t>faydalı olacaktır.</w:t>
            </w:r>
          </w:p>
        </w:tc>
      </w:tr>
      <w:tr w:rsidR="00CD3089" w:rsidRPr="005D23BA" w:rsidTr="00F64885">
        <w:trPr>
          <w:trHeight w:val="2970"/>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b/>
                <w:bCs/>
              </w:rPr>
            </w:pPr>
            <w:r w:rsidRPr="005D23BA">
              <w:rPr>
                <w:rFonts w:asciiTheme="minorHAnsi" w:hAnsiTheme="minorHAnsi"/>
                <w:b/>
                <w:bCs/>
              </w:rPr>
              <w:t>7.5</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1D1FB9" w:rsidRDefault="00CD3089" w:rsidP="00CD3089">
            <w:pPr>
              <w:jc w:val="both"/>
              <w:rPr>
                <w:rFonts w:asciiTheme="minorHAnsi" w:hAnsiTheme="minorHAnsi"/>
                <w:b/>
              </w:rPr>
            </w:pPr>
            <w:r w:rsidRPr="001D1FB9">
              <w:rPr>
                <w:rFonts w:asciiTheme="minorHAnsi" w:hAnsiTheme="minorHAnsi"/>
                <w:b/>
              </w:rPr>
              <w:t>Standardizasyon dahil olmak üzere teknik konularda Irak</w:t>
            </w:r>
            <w:r w:rsidR="00C0317D">
              <w:rPr>
                <w:rFonts w:asciiTheme="minorHAnsi" w:hAnsiTheme="minorHAnsi"/>
                <w:b/>
              </w:rPr>
              <w:t>lı bürokratlara eğitim verilecektir.</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1D1FB9" w:rsidRDefault="00CD3089" w:rsidP="001D1FB9">
            <w:pPr>
              <w:jc w:val="center"/>
              <w:rPr>
                <w:rFonts w:asciiTheme="minorHAnsi" w:hAnsiTheme="minorHAnsi"/>
              </w:rPr>
            </w:pPr>
            <w:r w:rsidRPr="005D23BA">
              <w:rPr>
                <w:rFonts w:asciiTheme="minorHAnsi" w:hAnsiTheme="minorHAnsi"/>
              </w:rPr>
              <w:t xml:space="preserve">Ekonomi Bakanlığı (S) </w:t>
            </w:r>
          </w:p>
          <w:p w:rsidR="00CD3089" w:rsidRPr="005D23BA" w:rsidRDefault="00CD3089" w:rsidP="001D1FB9">
            <w:pPr>
              <w:jc w:val="center"/>
              <w:rPr>
                <w:rFonts w:asciiTheme="minorHAnsi" w:hAnsiTheme="minorHAnsi"/>
              </w:rPr>
            </w:pPr>
            <w:r w:rsidRPr="005D23BA">
              <w:rPr>
                <w:rFonts w:asciiTheme="minorHAnsi" w:hAnsiTheme="minorHAnsi"/>
              </w:rPr>
              <w:t>(Anlaşmalar Genel Müdürlüğü, Ürün Güvenliği ve Denetimi Genel Müdürlüğü, Serbest Bölgeler, Yurtdışı Yatırım ve Hizmetler Genel Müdürlüğü)</w:t>
            </w: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rPr>
            </w:pPr>
            <w:r w:rsidRPr="005D23BA">
              <w:rPr>
                <w:rFonts w:asciiTheme="minorHAnsi" w:hAnsiTheme="minorHAnsi"/>
              </w:rPr>
              <w:t>2017-2019</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CD3089" w:rsidRPr="005D23BA" w:rsidRDefault="00AD1926" w:rsidP="00AD1926">
            <w:pPr>
              <w:jc w:val="both"/>
              <w:rPr>
                <w:rFonts w:asciiTheme="minorHAnsi" w:hAnsiTheme="minorHAnsi"/>
              </w:rPr>
            </w:pPr>
            <w:r>
              <w:rPr>
                <w:rFonts w:asciiTheme="minorHAnsi" w:hAnsiTheme="minorHAnsi"/>
              </w:rPr>
              <w:t>T</w:t>
            </w:r>
            <w:r w:rsidR="00CD3089" w:rsidRPr="005D23BA">
              <w:rPr>
                <w:rFonts w:asciiTheme="minorHAnsi" w:hAnsiTheme="minorHAnsi"/>
              </w:rPr>
              <w:t xml:space="preserve">icari ve teknik alanlarda </w:t>
            </w:r>
            <w:r>
              <w:rPr>
                <w:rFonts w:asciiTheme="minorHAnsi" w:hAnsiTheme="minorHAnsi"/>
              </w:rPr>
              <w:t>(DTÖ eğitimi dahil)</w:t>
            </w:r>
            <w:r w:rsidRPr="005D23BA">
              <w:rPr>
                <w:rFonts w:asciiTheme="minorHAnsi" w:hAnsiTheme="minorHAnsi"/>
              </w:rPr>
              <w:t xml:space="preserve"> </w:t>
            </w:r>
            <w:r w:rsidR="00CD3089" w:rsidRPr="005D23BA">
              <w:rPr>
                <w:rFonts w:asciiTheme="minorHAnsi" w:hAnsiTheme="minorHAnsi"/>
              </w:rPr>
              <w:t>ülkemiz tecrübelerinin paylaşılarak Irak’ın kurumsal kapasitesinin geliştir</w:t>
            </w:r>
            <w:r>
              <w:rPr>
                <w:rFonts w:asciiTheme="minorHAnsi" w:hAnsiTheme="minorHAnsi"/>
              </w:rPr>
              <w:t>ilmesine katkıda bulunulması ticaretimizi güçlendirecektir.</w:t>
            </w:r>
          </w:p>
        </w:tc>
      </w:tr>
      <w:tr w:rsidR="00CD3089" w:rsidRPr="005D23BA" w:rsidTr="00F64885">
        <w:trPr>
          <w:trHeight w:val="3254"/>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b/>
                <w:bCs/>
              </w:rPr>
            </w:pPr>
            <w:r w:rsidRPr="005D23BA">
              <w:rPr>
                <w:rFonts w:asciiTheme="minorHAnsi" w:hAnsiTheme="minorHAnsi"/>
                <w:b/>
                <w:bCs/>
              </w:rPr>
              <w:t>7.6</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1D1FB9" w:rsidRDefault="00CD3089" w:rsidP="00CD3089">
            <w:pPr>
              <w:jc w:val="both"/>
              <w:rPr>
                <w:rFonts w:asciiTheme="minorHAnsi" w:hAnsiTheme="minorHAnsi"/>
                <w:b/>
              </w:rPr>
            </w:pPr>
            <w:r w:rsidRPr="001D1FB9">
              <w:rPr>
                <w:rFonts w:asciiTheme="minorHAnsi" w:hAnsiTheme="minorHAnsi"/>
                <w:b/>
              </w:rPr>
              <w:t>Ülkemizdeki Organize Sanayi Bölgesi (OSB) ve Sanayi Siteleri (SS) uygulamaları hakkında bilgi ve tecrübe paylaşımı</w:t>
            </w:r>
            <w:r w:rsidR="00C0317D">
              <w:rPr>
                <w:rFonts w:asciiTheme="minorHAnsi" w:hAnsiTheme="minorHAnsi"/>
                <w:b/>
              </w:rPr>
              <w:t xml:space="preserve"> yapılacaktır.</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1D1FB9">
            <w:pPr>
              <w:jc w:val="center"/>
              <w:rPr>
                <w:rFonts w:asciiTheme="minorHAnsi" w:hAnsiTheme="minorHAnsi"/>
              </w:rPr>
            </w:pPr>
            <w:r w:rsidRPr="005D23BA">
              <w:rPr>
                <w:rFonts w:asciiTheme="minorHAnsi" w:hAnsiTheme="minorHAnsi"/>
              </w:rPr>
              <w:t>Bilim, Sanayi ve Teknoloji Bakanlığı (S)</w:t>
            </w:r>
          </w:p>
          <w:p w:rsidR="001D1FB9" w:rsidRDefault="00CD3089" w:rsidP="001D1FB9">
            <w:pPr>
              <w:jc w:val="center"/>
              <w:rPr>
                <w:rFonts w:asciiTheme="minorHAnsi" w:hAnsiTheme="minorHAnsi"/>
                <w:color w:val="000000"/>
              </w:rPr>
            </w:pPr>
            <w:r w:rsidRPr="005D23BA">
              <w:rPr>
                <w:rFonts w:asciiTheme="minorHAnsi" w:hAnsiTheme="minorHAnsi"/>
              </w:rPr>
              <w:t xml:space="preserve">Ekonomi Bakanlığı  </w:t>
            </w:r>
            <w:r w:rsidRPr="005D23BA">
              <w:rPr>
                <w:rFonts w:asciiTheme="minorHAnsi" w:hAnsiTheme="minorHAnsi"/>
                <w:color w:val="000000"/>
              </w:rPr>
              <w:t xml:space="preserve">(İ) </w:t>
            </w:r>
          </w:p>
          <w:p w:rsidR="00CD3089" w:rsidRPr="005D23BA" w:rsidRDefault="00CD3089" w:rsidP="001D1FB9">
            <w:pPr>
              <w:jc w:val="center"/>
              <w:rPr>
                <w:rFonts w:asciiTheme="minorHAnsi" w:hAnsiTheme="minorHAnsi"/>
              </w:rPr>
            </w:pPr>
            <w:r w:rsidRPr="005D23BA">
              <w:rPr>
                <w:rFonts w:asciiTheme="minorHAnsi" w:hAnsiTheme="minorHAnsi"/>
                <w:color w:val="000000"/>
              </w:rPr>
              <w:t>(Anlaşmalar Genel Müdürlüğü)</w:t>
            </w:r>
          </w:p>
          <w:p w:rsidR="00CD3089" w:rsidRPr="005D23BA" w:rsidRDefault="00CD3089" w:rsidP="001D1FB9">
            <w:pPr>
              <w:jc w:val="center"/>
              <w:rPr>
                <w:rFonts w:asciiTheme="minorHAnsi" w:hAnsiTheme="minorHAnsi"/>
              </w:rPr>
            </w:pPr>
            <w:r w:rsidRPr="005D23BA">
              <w:rPr>
                <w:rFonts w:asciiTheme="minorHAnsi" w:hAnsiTheme="minorHAnsi"/>
              </w:rPr>
              <w:t xml:space="preserve">Dışişleri Bakanlığı </w:t>
            </w:r>
            <w:r w:rsidRPr="005D23BA">
              <w:rPr>
                <w:rFonts w:asciiTheme="minorHAnsi" w:hAnsiTheme="minorHAnsi"/>
                <w:color w:val="000000"/>
              </w:rPr>
              <w:t>(İ)</w:t>
            </w:r>
          </w:p>
          <w:p w:rsidR="00CD3089" w:rsidRPr="005D23BA" w:rsidRDefault="00CD3089" w:rsidP="001D1FB9">
            <w:pPr>
              <w:jc w:val="center"/>
              <w:rPr>
                <w:rFonts w:asciiTheme="minorHAnsi" w:hAnsiTheme="minorHAnsi"/>
              </w:rPr>
            </w:pPr>
            <w:r w:rsidRPr="005D23BA">
              <w:rPr>
                <w:rFonts w:asciiTheme="minorHAnsi" w:hAnsiTheme="minorHAnsi"/>
              </w:rPr>
              <w:t xml:space="preserve">TİKA </w:t>
            </w:r>
            <w:r w:rsidRPr="005D23BA">
              <w:rPr>
                <w:rFonts w:asciiTheme="minorHAnsi" w:hAnsiTheme="minorHAnsi"/>
                <w:color w:val="000000"/>
              </w:rPr>
              <w:t>(İ)</w:t>
            </w: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rPr>
            </w:pPr>
            <w:r w:rsidRPr="005D23BA">
              <w:rPr>
                <w:rFonts w:asciiTheme="minorHAnsi" w:hAnsiTheme="minorHAnsi"/>
              </w:rPr>
              <w:t>2017-2019</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CD3089" w:rsidRPr="005D23BA" w:rsidRDefault="00CD3089" w:rsidP="00CD3089">
            <w:pPr>
              <w:jc w:val="both"/>
              <w:rPr>
                <w:rFonts w:asciiTheme="minorHAnsi" w:hAnsiTheme="minorHAnsi"/>
              </w:rPr>
            </w:pPr>
            <w:r w:rsidRPr="005D23BA">
              <w:rPr>
                <w:rFonts w:asciiTheme="minorHAnsi" w:hAnsiTheme="minorHAnsi"/>
              </w:rPr>
              <w:t>Irak sanayisinin gelişimine katkı sağlamak üzere ülkemiz bilgi ve tecrübesinin aktarılmasının ikili ilişkilerimize olumlu katkısı olacaktır.</w:t>
            </w:r>
          </w:p>
        </w:tc>
      </w:tr>
      <w:tr w:rsidR="00CD3089" w:rsidRPr="005D23BA" w:rsidTr="00CA5F5C">
        <w:trPr>
          <w:trHeight w:val="567"/>
          <w:jc w:val="center"/>
        </w:trPr>
        <w:tc>
          <w:tcPr>
            <w:tcW w:w="1555" w:type="dxa"/>
            <w:tcBorders>
              <w:top w:val="nil"/>
              <w:left w:val="single" w:sz="4" w:space="0" w:color="FFFFFF"/>
              <w:bottom w:val="single" w:sz="4" w:space="0" w:color="FFFFFF"/>
              <w:right w:val="single" w:sz="4" w:space="0" w:color="FFFFFF"/>
            </w:tcBorders>
            <w:shd w:val="clear" w:color="auto" w:fill="C00000"/>
            <w:vAlign w:val="center"/>
            <w:hideMark/>
          </w:tcPr>
          <w:p w:rsidR="00CD3089" w:rsidRPr="005D23BA" w:rsidRDefault="00810934" w:rsidP="00CD3089">
            <w:pPr>
              <w:rPr>
                <w:rFonts w:asciiTheme="minorHAnsi" w:hAnsiTheme="minorHAnsi"/>
                <w:b/>
                <w:bCs/>
              </w:rPr>
            </w:pPr>
            <w:r w:rsidRPr="005D23BA">
              <w:rPr>
                <w:rFonts w:asciiTheme="minorHAnsi" w:hAnsiTheme="minorHAnsi"/>
                <w:b/>
                <w:bCs/>
              </w:rPr>
              <w:t xml:space="preserve">HEDEF-8 </w:t>
            </w:r>
          </w:p>
        </w:tc>
        <w:tc>
          <w:tcPr>
            <w:tcW w:w="14000" w:type="dxa"/>
            <w:gridSpan w:val="4"/>
            <w:tcBorders>
              <w:top w:val="nil"/>
              <w:left w:val="single" w:sz="4" w:space="0" w:color="FFFFFF"/>
              <w:bottom w:val="single" w:sz="4" w:space="0" w:color="FFFFFF"/>
              <w:right w:val="nil"/>
            </w:tcBorders>
            <w:shd w:val="clear" w:color="auto" w:fill="C00000"/>
            <w:vAlign w:val="center"/>
            <w:hideMark/>
          </w:tcPr>
          <w:p w:rsidR="00CD3089" w:rsidRPr="005D23BA" w:rsidRDefault="00810934" w:rsidP="00CD3089">
            <w:pPr>
              <w:jc w:val="both"/>
              <w:rPr>
                <w:rFonts w:asciiTheme="minorHAnsi" w:hAnsiTheme="minorHAnsi"/>
                <w:b/>
                <w:bCs/>
              </w:rPr>
            </w:pPr>
            <w:r w:rsidRPr="005D23BA">
              <w:rPr>
                <w:rFonts w:asciiTheme="minorHAnsi" w:hAnsiTheme="minorHAnsi"/>
                <w:b/>
                <w:bCs/>
              </w:rPr>
              <w:t>BANKACILIK ALANINDAKİ İLİŞKİLERİN GELİŞTİRİLMESİ</w:t>
            </w:r>
          </w:p>
        </w:tc>
      </w:tr>
      <w:tr w:rsidR="00CD3089" w:rsidRPr="005D23BA" w:rsidTr="00F64885">
        <w:trPr>
          <w:trHeight w:val="1977"/>
          <w:jc w:val="center"/>
        </w:trPr>
        <w:tc>
          <w:tcPr>
            <w:tcW w:w="1555" w:type="dxa"/>
            <w:tcBorders>
              <w:top w:val="nil"/>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rPr>
                <w:rFonts w:asciiTheme="minorHAnsi" w:hAnsiTheme="minorHAnsi"/>
                <w:b/>
                <w:bCs/>
              </w:rPr>
            </w:pPr>
            <w:r w:rsidRPr="005D23BA">
              <w:rPr>
                <w:rFonts w:asciiTheme="minorHAnsi" w:hAnsiTheme="minorHAnsi"/>
                <w:b/>
                <w:bCs/>
              </w:rPr>
              <w:t>GEREKÇE</w:t>
            </w:r>
          </w:p>
        </w:tc>
        <w:tc>
          <w:tcPr>
            <w:tcW w:w="14000" w:type="dxa"/>
            <w:gridSpan w:val="4"/>
            <w:tcBorders>
              <w:top w:val="nil"/>
              <w:left w:val="single" w:sz="4" w:space="0" w:color="FFFFFF"/>
              <w:bottom w:val="single" w:sz="4" w:space="0" w:color="FFFFFF"/>
              <w:right w:val="nil"/>
            </w:tcBorders>
            <w:shd w:val="clear" w:color="auto" w:fill="FBE4D5" w:themeFill="accent2" w:themeFillTint="33"/>
            <w:vAlign w:val="center"/>
          </w:tcPr>
          <w:p w:rsidR="00CD3089" w:rsidRPr="005D23BA" w:rsidRDefault="00CD3089" w:rsidP="00CD3089">
            <w:pPr>
              <w:jc w:val="both"/>
              <w:rPr>
                <w:rFonts w:asciiTheme="minorHAnsi" w:hAnsiTheme="minorHAnsi"/>
              </w:rPr>
            </w:pPr>
            <w:r w:rsidRPr="005D23BA">
              <w:rPr>
                <w:rFonts w:asciiTheme="minorHAnsi" w:hAnsiTheme="minorHAnsi"/>
              </w:rPr>
              <w:t>Hizmet ihracatımızın artırılması ve ticari ilişkilerin ödemeler boyutunun kolaylaştırılması açısından ülkemiz bankalarının Irak bankaları ile ilişkilerinin geliştirilmesi faydalı olacaktır.</w:t>
            </w:r>
          </w:p>
        </w:tc>
      </w:tr>
      <w:tr w:rsidR="00CD3089" w:rsidRPr="00F64885" w:rsidTr="008320B7">
        <w:trPr>
          <w:trHeight w:val="567"/>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CD3089" w:rsidRPr="00F64885" w:rsidRDefault="00CD3089" w:rsidP="00CD3089">
            <w:pPr>
              <w:rPr>
                <w:rFonts w:asciiTheme="minorHAnsi" w:hAnsiTheme="minorHAnsi"/>
                <w:b/>
                <w:bCs/>
                <w:color w:val="FFFFFF" w:themeColor="background1"/>
              </w:rPr>
            </w:pPr>
            <w:r w:rsidRPr="00F64885">
              <w:rPr>
                <w:rFonts w:asciiTheme="minorHAnsi" w:hAnsiTheme="minorHAnsi"/>
                <w:b/>
                <w:bCs/>
                <w:color w:val="FFFFFF" w:themeColor="background1"/>
              </w:rPr>
              <w:t>NO</w:t>
            </w:r>
          </w:p>
        </w:tc>
        <w:tc>
          <w:tcPr>
            <w:tcW w:w="3034"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CD3089" w:rsidRPr="00F64885" w:rsidRDefault="00CD3089" w:rsidP="00CD3089">
            <w:pPr>
              <w:jc w:val="both"/>
              <w:rPr>
                <w:rFonts w:asciiTheme="minorHAnsi" w:hAnsiTheme="minorHAnsi"/>
                <w:b/>
                <w:bCs/>
                <w:color w:val="FFFFFF" w:themeColor="background1"/>
              </w:rPr>
            </w:pPr>
            <w:r w:rsidRPr="00F64885">
              <w:rPr>
                <w:rFonts w:asciiTheme="minorHAnsi" w:hAnsiTheme="minorHAnsi"/>
                <w:b/>
                <w:bCs/>
                <w:color w:val="FFFFFF" w:themeColor="background1"/>
              </w:rPr>
              <w:t>EYLEM ADI</w:t>
            </w:r>
          </w:p>
        </w:tc>
        <w:tc>
          <w:tcPr>
            <w:tcW w:w="3843"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CD3089" w:rsidRPr="00F64885" w:rsidRDefault="00CD3089" w:rsidP="00CD3089">
            <w:pPr>
              <w:rPr>
                <w:rFonts w:asciiTheme="minorHAnsi" w:hAnsiTheme="minorHAnsi"/>
                <w:b/>
                <w:bCs/>
                <w:color w:val="FFFFFF" w:themeColor="background1"/>
              </w:rPr>
            </w:pPr>
            <w:r w:rsidRPr="00F64885">
              <w:rPr>
                <w:rFonts w:asciiTheme="minorHAnsi" w:hAnsiTheme="minorHAnsi"/>
                <w:b/>
                <w:bCs/>
                <w:color w:val="FFFFFF" w:themeColor="background1"/>
              </w:rPr>
              <w:t>SORUMLU/İLGİLİ KURULUŞ</w:t>
            </w:r>
          </w:p>
        </w:tc>
        <w:tc>
          <w:tcPr>
            <w:tcW w:w="1486"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CD3089" w:rsidRPr="00F64885" w:rsidRDefault="00CD3089" w:rsidP="00CD3089">
            <w:pPr>
              <w:rPr>
                <w:rFonts w:asciiTheme="minorHAnsi" w:hAnsiTheme="minorHAnsi"/>
                <w:b/>
                <w:bCs/>
                <w:color w:val="FFFFFF" w:themeColor="background1"/>
              </w:rPr>
            </w:pPr>
            <w:r w:rsidRPr="00F64885">
              <w:rPr>
                <w:rFonts w:asciiTheme="minorHAnsi" w:hAnsiTheme="minorHAnsi"/>
                <w:b/>
                <w:bCs/>
                <w:color w:val="FFFFFF" w:themeColor="background1"/>
              </w:rPr>
              <w:t>DÖNEM</w:t>
            </w:r>
          </w:p>
        </w:tc>
        <w:tc>
          <w:tcPr>
            <w:tcW w:w="5637" w:type="dxa"/>
            <w:tcBorders>
              <w:top w:val="single" w:sz="4" w:space="0" w:color="FFFFFF"/>
              <w:left w:val="single" w:sz="4" w:space="0" w:color="FFFFFF"/>
              <w:bottom w:val="single" w:sz="4" w:space="0" w:color="FFFFFF"/>
              <w:right w:val="nil"/>
            </w:tcBorders>
            <w:shd w:val="clear" w:color="auto" w:fill="1F4E79" w:themeFill="accent1" w:themeFillShade="80"/>
            <w:vAlign w:val="center"/>
            <w:hideMark/>
          </w:tcPr>
          <w:p w:rsidR="00CD3089" w:rsidRPr="00F64885" w:rsidRDefault="00CD3089" w:rsidP="00CD3089">
            <w:pPr>
              <w:rPr>
                <w:rFonts w:asciiTheme="minorHAnsi" w:hAnsiTheme="minorHAnsi"/>
                <w:b/>
                <w:bCs/>
                <w:color w:val="FFFFFF" w:themeColor="background1"/>
              </w:rPr>
            </w:pPr>
            <w:r w:rsidRPr="00F64885">
              <w:rPr>
                <w:rFonts w:asciiTheme="minorHAnsi" w:hAnsiTheme="minorHAnsi"/>
                <w:b/>
                <w:bCs/>
                <w:color w:val="FFFFFF" w:themeColor="background1"/>
              </w:rPr>
              <w:t>AÇIKLAMA</w:t>
            </w:r>
          </w:p>
        </w:tc>
      </w:tr>
      <w:tr w:rsidR="00CD3089" w:rsidRPr="005D23BA" w:rsidTr="00F64885">
        <w:trPr>
          <w:trHeight w:val="2679"/>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CD3089" w:rsidRPr="005D23BA" w:rsidRDefault="00CD3089" w:rsidP="00CD3089">
            <w:pPr>
              <w:jc w:val="center"/>
              <w:rPr>
                <w:rFonts w:asciiTheme="minorHAnsi" w:hAnsiTheme="minorHAnsi"/>
                <w:b/>
                <w:bCs/>
              </w:rPr>
            </w:pPr>
            <w:r w:rsidRPr="005D23BA">
              <w:rPr>
                <w:rFonts w:asciiTheme="minorHAnsi" w:hAnsiTheme="minorHAnsi"/>
                <w:b/>
                <w:bCs/>
              </w:rPr>
              <w:t>8.1</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CD3089" w:rsidRPr="001D1FB9" w:rsidRDefault="00CD3089" w:rsidP="00CD3089">
            <w:pPr>
              <w:jc w:val="both"/>
              <w:rPr>
                <w:rFonts w:asciiTheme="minorHAnsi" w:hAnsiTheme="minorHAnsi"/>
                <w:b/>
              </w:rPr>
            </w:pPr>
            <w:r w:rsidRPr="001D1FB9">
              <w:rPr>
                <w:rFonts w:asciiTheme="minorHAnsi" w:hAnsiTheme="minorHAnsi"/>
                <w:b/>
              </w:rPr>
              <w:t>Bankalarımızın Irak bankal</w:t>
            </w:r>
            <w:r w:rsidR="00C0317D">
              <w:rPr>
                <w:rFonts w:asciiTheme="minorHAnsi" w:hAnsiTheme="minorHAnsi"/>
                <w:b/>
              </w:rPr>
              <w:t>arı ile muhabirlik ilişkileri geliştirilecektir.</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CD3089" w:rsidRPr="005D23BA" w:rsidRDefault="00CD3089" w:rsidP="001D1FB9">
            <w:pPr>
              <w:jc w:val="center"/>
              <w:rPr>
                <w:rFonts w:asciiTheme="minorHAnsi" w:hAnsiTheme="minorHAnsi"/>
              </w:rPr>
            </w:pPr>
            <w:r w:rsidRPr="005D23BA">
              <w:rPr>
                <w:rFonts w:asciiTheme="minorHAnsi" w:hAnsiTheme="minorHAnsi"/>
              </w:rPr>
              <w:t>Türkiye Katılım Bankaları Birliği (S)</w:t>
            </w:r>
          </w:p>
          <w:p w:rsidR="00CD3089" w:rsidRPr="005D23BA" w:rsidRDefault="00CD3089" w:rsidP="001D1FB9">
            <w:pPr>
              <w:jc w:val="center"/>
              <w:rPr>
                <w:rFonts w:asciiTheme="minorHAnsi" w:hAnsiTheme="minorHAnsi"/>
              </w:rPr>
            </w:pPr>
            <w:r w:rsidRPr="005D23BA">
              <w:rPr>
                <w:rFonts w:asciiTheme="minorHAnsi" w:hAnsiTheme="minorHAnsi"/>
              </w:rPr>
              <w:t>Türkiye Bankalar Birliği (S)</w:t>
            </w:r>
          </w:p>
          <w:p w:rsidR="00CD3089" w:rsidRPr="005D23BA" w:rsidRDefault="00CD3089" w:rsidP="001D1FB9">
            <w:pPr>
              <w:jc w:val="center"/>
              <w:rPr>
                <w:rFonts w:asciiTheme="minorHAnsi" w:hAnsiTheme="minorHAnsi"/>
              </w:rPr>
            </w:pPr>
            <w:r w:rsidRPr="005D23BA">
              <w:rPr>
                <w:rFonts w:asciiTheme="minorHAnsi" w:hAnsiTheme="minorHAnsi"/>
              </w:rPr>
              <w:t>BDDK (İ)</w:t>
            </w: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CD3089" w:rsidRPr="005D23BA" w:rsidRDefault="00CD3089" w:rsidP="00CD3089">
            <w:pPr>
              <w:rPr>
                <w:rFonts w:asciiTheme="minorHAnsi" w:hAnsiTheme="minorHAnsi"/>
              </w:rPr>
            </w:pPr>
            <w:r w:rsidRPr="005D23BA">
              <w:rPr>
                <w:rFonts w:asciiTheme="minorHAnsi" w:hAnsiTheme="minorHAnsi"/>
              </w:rPr>
              <w:t>2017-2019</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hideMark/>
          </w:tcPr>
          <w:p w:rsidR="00CD3089" w:rsidRPr="005D23BA" w:rsidRDefault="00CD3089" w:rsidP="00CD3089">
            <w:pPr>
              <w:jc w:val="both"/>
              <w:rPr>
                <w:rFonts w:asciiTheme="minorHAnsi" w:hAnsiTheme="minorHAnsi"/>
              </w:rPr>
            </w:pPr>
            <w:r w:rsidRPr="005D23BA">
              <w:rPr>
                <w:rFonts w:asciiTheme="minorHAnsi" w:hAnsiTheme="minorHAnsi"/>
              </w:rPr>
              <w:t>İki ülke arasındaki ticarete aracılık edilmesi ve ihracatçılarımızın ihtiyaç duyduğu Akreditif ve Teminat Mektuplarının muhabirlik ilişkisi kurulacak bankalar vasıtasıyla temin edilmesi açısından önem taşımaktadır.</w:t>
            </w:r>
          </w:p>
        </w:tc>
      </w:tr>
      <w:tr w:rsidR="00CD3089" w:rsidRPr="005D23BA" w:rsidTr="00F64885">
        <w:trPr>
          <w:trHeight w:val="2688"/>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b/>
                <w:bCs/>
              </w:rPr>
            </w:pPr>
            <w:r w:rsidRPr="005D23BA">
              <w:rPr>
                <w:rFonts w:asciiTheme="minorHAnsi" w:hAnsiTheme="minorHAnsi"/>
                <w:b/>
                <w:bCs/>
              </w:rPr>
              <w:t>8.2</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1D1FB9" w:rsidRDefault="00CD3089" w:rsidP="00CD3089">
            <w:pPr>
              <w:jc w:val="both"/>
              <w:rPr>
                <w:rFonts w:asciiTheme="minorHAnsi" w:hAnsiTheme="minorHAnsi"/>
                <w:b/>
              </w:rPr>
            </w:pPr>
            <w:r w:rsidRPr="001D1FB9">
              <w:rPr>
                <w:rFonts w:asciiTheme="minorHAnsi" w:hAnsiTheme="minorHAnsi"/>
                <w:b/>
              </w:rPr>
              <w:t xml:space="preserve">Irak’taki </w:t>
            </w:r>
            <w:r w:rsidR="00C0317D">
              <w:rPr>
                <w:rFonts w:asciiTheme="minorHAnsi" w:hAnsiTheme="minorHAnsi"/>
                <w:b/>
              </w:rPr>
              <w:t>Türk bankalarının şube sayısı artırılacaktır.</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1D1FB9">
            <w:pPr>
              <w:jc w:val="center"/>
              <w:rPr>
                <w:rFonts w:asciiTheme="minorHAnsi" w:hAnsiTheme="minorHAnsi"/>
              </w:rPr>
            </w:pPr>
            <w:r w:rsidRPr="005D23BA">
              <w:rPr>
                <w:rFonts w:asciiTheme="minorHAnsi" w:hAnsiTheme="minorHAnsi"/>
              </w:rPr>
              <w:t>Türkiye Katılım Bankaları Birliği (S)</w:t>
            </w:r>
          </w:p>
          <w:p w:rsidR="00CD3089" w:rsidRPr="005D23BA" w:rsidRDefault="00CD3089" w:rsidP="001D1FB9">
            <w:pPr>
              <w:jc w:val="center"/>
              <w:rPr>
                <w:rFonts w:asciiTheme="minorHAnsi" w:hAnsiTheme="minorHAnsi"/>
              </w:rPr>
            </w:pPr>
            <w:r w:rsidRPr="005D23BA">
              <w:rPr>
                <w:rFonts w:asciiTheme="minorHAnsi" w:hAnsiTheme="minorHAnsi"/>
              </w:rPr>
              <w:t>Türkiye Bankalar Birliği (S)</w:t>
            </w:r>
          </w:p>
          <w:p w:rsidR="00CD3089" w:rsidRPr="005D23BA" w:rsidRDefault="00CD3089" w:rsidP="001D1FB9">
            <w:pPr>
              <w:jc w:val="center"/>
              <w:rPr>
                <w:rFonts w:asciiTheme="minorHAnsi" w:hAnsiTheme="minorHAnsi"/>
              </w:rPr>
            </w:pPr>
            <w:r w:rsidRPr="005D23BA">
              <w:rPr>
                <w:rFonts w:asciiTheme="minorHAnsi" w:hAnsiTheme="minorHAnsi"/>
              </w:rPr>
              <w:t>BDDK (İ)</w:t>
            </w: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rPr>
                <w:rFonts w:asciiTheme="minorHAnsi" w:hAnsiTheme="minorHAnsi"/>
              </w:rPr>
            </w:pPr>
            <w:r w:rsidRPr="005D23BA">
              <w:rPr>
                <w:rFonts w:asciiTheme="minorHAnsi" w:hAnsiTheme="minorHAnsi"/>
              </w:rPr>
              <w:t>2017-2019</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CD3089" w:rsidRPr="005D23BA" w:rsidRDefault="00CD3089" w:rsidP="00CD3089">
            <w:pPr>
              <w:jc w:val="both"/>
              <w:rPr>
                <w:rFonts w:asciiTheme="minorHAnsi" w:hAnsiTheme="minorHAnsi"/>
              </w:rPr>
            </w:pPr>
            <w:r w:rsidRPr="005D23BA">
              <w:rPr>
                <w:rFonts w:asciiTheme="minorHAnsi" w:hAnsiTheme="minorHAnsi"/>
              </w:rPr>
              <w:t>Irak’taki bankacılık ağımızın geliştirilmesi açısından faydalı olacaktır.</w:t>
            </w:r>
          </w:p>
        </w:tc>
      </w:tr>
      <w:tr w:rsidR="00CD3089" w:rsidRPr="005D23BA" w:rsidTr="00CA5F5C">
        <w:trPr>
          <w:trHeight w:val="567"/>
          <w:jc w:val="center"/>
        </w:trPr>
        <w:tc>
          <w:tcPr>
            <w:tcW w:w="1555" w:type="dxa"/>
            <w:tcBorders>
              <w:top w:val="nil"/>
              <w:left w:val="single" w:sz="4" w:space="0" w:color="FFFFFF"/>
              <w:bottom w:val="single" w:sz="4" w:space="0" w:color="FFFFFF"/>
              <w:right w:val="single" w:sz="4" w:space="0" w:color="FFFFFF"/>
            </w:tcBorders>
            <w:shd w:val="clear" w:color="auto" w:fill="C00000"/>
            <w:vAlign w:val="center"/>
            <w:hideMark/>
          </w:tcPr>
          <w:p w:rsidR="00CD3089" w:rsidRPr="005D23BA" w:rsidRDefault="00810934" w:rsidP="00CD3089">
            <w:pPr>
              <w:rPr>
                <w:rFonts w:asciiTheme="minorHAnsi" w:hAnsiTheme="minorHAnsi"/>
                <w:b/>
                <w:bCs/>
              </w:rPr>
            </w:pPr>
            <w:r w:rsidRPr="005D23BA">
              <w:rPr>
                <w:rFonts w:asciiTheme="minorHAnsi" w:hAnsiTheme="minorHAnsi"/>
                <w:b/>
                <w:bCs/>
              </w:rPr>
              <w:t xml:space="preserve">HEDEF-9 </w:t>
            </w:r>
          </w:p>
        </w:tc>
        <w:tc>
          <w:tcPr>
            <w:tcW w:w="14000" w:type="dxa"/>
            <w:gridSpan w:val="4"/>
            <w:tcBorders>
              <w:top w:val="nil"/>
              <w:left w:val="single" w:sz="4" w:space="0" w:color="FFFFFF"/>
              <w:bottom w:val="single" w:sz="4" w:space="0" w:color="FFFFFF"/>
              <w:right w:val="nil"/>
            </w:tcBorders>
            <w:shd w:val="clear" w:color="auto" w:fill="C00000"/>
            <w:vAlign w:val="center"/>
            <w:hideMark/>
          </w:tcPr>
          <w:p w:rsidR="00CD3089" w:rsidRPr="005D23BA" w:rsidRDefault="00810934" w:rsidP="00CD3089">
            <w:pPr>
              <w:jc w:val="both"/>
              <w:rPr>
                <w:rFonts w:asciiTheme="minorHAnsi" w:hAnsiTheme="minorHAnsi"/>
                <w:b/>
                <w:bCs/>
              </w:rPr>
            </w:pPr>
            <w:r w:rsidRPr="005D23BA">
              <w:rPr>
                <w:rFonts w:asciiTheme="minorHAnsi" w:hAnsiTheme="minorHAnsi"/>
                <w:b/>
                <w:bCs/>
              </w:rPr>
              <w:t>ENERJİ ALANINDAKİ İLİŞKİLERİN GELİŞTİRİLMESİ</w:t>
            </w:r>
          </w:p>
        </w:tc>
      </w:tr>
      <w:tr w:rsidR="00CD3089" w:rsidRPr="005D23BA" w:rsidTr="00F64885">
        <w:trPr>
          <w:trHeight w:val="1835"/>
          <w:jc w:val="center"/>
        </w:trPr>
        <w:tc>
          <w:tcPr>
            <w:tcW w:w="1555" w:type="dxa"/>
            <w:tcBorders>
              <w:top w:val="nil"/>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rPr>
                <w:rFonts w:asciiTheme="minorHAnsi" w:hAnsiTheme="minorHAnsi"/>
                <w:b/>
                <w:bCs/>
              </w:rPr>
            </w:pPr>
            <w:r w:rsidRPr="005D23BA">
              <w:rPr>
                <w:rFonts w:asciiTheme="minorHAnsi" w:hAnsiTheme="minorHAnsi"/>
                <w:b/>
                <w:bCs/>
              </w:rPr>
              <w:t>GEREKÇE</w:t>
            </w:r>
          </w:p>
        </w:tc>
        <w:tc>
          <w:tcPr>
            <w:tcW w:w="14000" w:type="dxa"/>
            <w:gridSpan w:val="4"/>
            <w:tcBorders>
              <w:top w:val="nil"/>
              <w:left w:val="single" w:sz="4" w:space="0" w:color="FFFFFF"/>
              <w:bottom w:val="single" w:sz="4" w:space="0" w:color="FFFFFF"/>
              <w:right w:val="nil"/>
            </w:tcBorders>
            <w:shd w:val="clear" w:color="auto" w:fill="FBE4D5" w:themeFill="accent2" w:themeFillTint="33"/>
            <w:vAlign w:val="center"/>
          </w:tcPr>
          <w:p w:rsidR="00CD3089" w:rsidRPr="005D23BA" w:rsidRDefault="00CD3089" w:rsidP="00CD3089">
            <w:pPr>
              <w:jc w:val="both"/>
              <w:rPr>
                <w:rFonts w:asciiTheme="minorHAnsi" w:hAnsiTheme="minorHAnsi"/>
              </w:rPr>
            </w:pPr>
            <w:r w:rsidRPr="005D23BA">
              <w:rPr>
                <w:rFonts w:asciiTheme="minorHAnsi" w:hAnsiTheme="minorHAnsi"/>
              </w:rPr>
              <w:t>Enerji ithalatımızda önemli yere sahip olan ülke ile enerji alanındaki ilişkilerimizin geliştirilmesi enerji güvenliğimiz açısından önem taşımaktadır.</w:t>
            </w:r>
          </w:p>
        </w:tc>
      </w:tr>
      <w:tr w:rsidR="00CD3089" w:rsidRPr="005D23BA" w:rsidTr="008320B7">
        <w:trPr>
          <w:trHeight w:val="567"/>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CD3089" w:rsidRPr="00F64885" w:rsidRDefault="00CD3089" w:rsidP="00CD3089">
            <w:pPr>
              <w:rPr>
                <w:rFonts w:asciiTheme="minorHAnsi" w:hAnsiTheme="minorHAnsi"/>
                <w:b/>
                <w:bCs/>
                <w:color w:val="FFFFFF" w:themeColor="background1"/>
              </w:rPr>
            </w:pPr>
            <w:r w:rsidRPr="00F64885">
              <w:rPr>
                <w:rFonts w:asciiTheme="minorHAnsi" w:hAnsiTheme="minorHAnsi"/>
                <w:b/>
                <w:bCs/>
                <w:color w:val="FFFFFF" w:themeColor="background1"/>
              </w:rPr>
              <w:t>NO</w:t>
            </w:r>
          </w:p>
        </w:tc>
        <w:tc>
          <w:tcPr>
            <w:tcW w:w="3034"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CD3089" w:rsidRPr="00F64885" w:rsidRDefault="00CD3089" w:rsidP="00CD3089">
            <w:pPr>
              <w:jc w:val="both"/>
              <w:rPr>
                <w:rFonts w:asciiTheme="minorHAnsi" w:hAnsiTheme="minorHAnsi"/>
                <w:b/>
                <w:bCs/>
                <w:color w:val="FFFFFF" w:themeColor="background1"/>
              </w:rPr>
            </w:pPr>
            <w:r w:rsidRPr="00F64885">
              <w:rPr>
                <w:rFonts w:asciiTheme="minorHAnsi" w:hAnsiTheme="minorHAnsi"/>
                <w:b/>
                <w:bCs/>
                <w:color w:val="FFFFFF" w:themeColor="background1"/>
              </w:rPr>
              <w:t>EYLEM ADI</w:t>
            </w:r>
          </w:p>
        </w:tc>
        <w:tc>
          <w:tcPr>
            <w:tcW w:w="3843"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CD3089" w:rsidRPr="00F64885" w:rsidRDefault="00CD3089" w:rsidP="00CD3089">
            <w:pPr>
              <w:rPr>
                <w:rFonts w:asciiTheme="minorHAnsi" w:hAnsiTheme="minorHAnsi"/>
                <w:b/>
                <w:bCs/>
                <w:color w:val="FFFFFF" w:themeColor="background1"/>
              </w:rPr>
            </w:pPr>
            <w:r w:rsidRPr="00F64885">
              <w:rPr>
                <w:rFonts w:asciiTheme="minorHAnsi" w:hAnsiTheme="minorHAnsi"/>
                <w:b/>
                <w:bCs/>
                <w:color w:val="FFFFFF" w:themeColor="background1"/>
              </w:rPr>
              <w:t>SORUMLU/İLGİLİ KURULUŞ</w:t>
            </w:r>
          </w:p>
        </w:tc>
        <w:tc>
          <w:tcPr>
            <w:tcW w:w="1486"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CD3089" w:rsidRPr="00F64885" w:rsidRDefault="00CD3089" w:rsidP="00CD3089">
            <w:pPr>
              <w:rPr>
                <w:rFonts w:asciiTheme="minorHAnsi" w:hAnsiTheme="minorHAnsi"/>
                <w:b/>
                <w:bCs/>
                <w:color w:val="FFFFFF" w:themeColor="background1"/>
              </w:rPr>
            </w:pPr>
            <w:r w:rsidRPr="00F64885">
              <w:rPr>
                <w:rFonts w:asciiTheme="minorHAnsi" w:hAnsiTheme="minorHAnsi"/>
                <w:b/>
                <w:bCs/>
                <w:color w:val="FFFFFF" w:themeColor="background1"/>
              </w:rPr>
              <w:t>DÖNEM</w:t>
            </w:r>
          </w:p>
        </w:tc>
        <w:tc>
          <w:tcPr>
            <w:tcW w:w="5637" w:type="dxa"/>
            <w:tcBorders>
              <w:top w:val="single" w:sz="4" w:space="0" w:color="FFFFFF"/>
              <w:left w:val="single" w:sz="4" w:space="0" w:color="FFFFFF"/>
              <w:bottom w:val="single" w:sz="4" w:space="0" w:color="FFFFFF"/>
              <w:right w:val="nil"/>
            </w:tcBorders>
            <w:shd w:val="clear" w:color="auto" w:fill="1F4E79" w:themeFill="accent1" w:themeFillShade="80"/>
            <w:vAlign w:val="center"/>
            <w:hideMark/>
          </w:tcPr>
          <w:p w:rsidR="00CD3089" w:rsidRPr="00F64885" w:rsidRDefault="00CD3089" w:rsidP="00CD3089">
            <w:pPr>
              <w:rPr>
                <w:rFonts w:asciiTheme="minorHAnsi" w:hAnsiTheme="minorHAnsi"/>
                <w:b/>
                <w:bCs/>
                <w:color w:val="FFFFFF" w:themeColor="background1"/>
              </w:rPr>
            </w:pPr>
            <w:r w:rsidRPr="00F64885">
              <w:rPr>
                <w:rFonts w:asciiTheme="minorHAnsi" w:hAnsiTheme="minorHAnsi"/>
                <w:b/>
                <w:bCs/>
                <w:color w:val="FFFFFF" w:themeColor="background1"/>
              </w:rPr>
              <w:t>AÇIKLAMA</w:t>
            </w:r>
          </w:p>
        </w:tc>
      </w:tr>
      <w:tr w:rsidR="00CD3089" w:rsidRPr="005D23BA" w:rsidTr="00F64885">
        <w:trPr>
          <w:trHeight w:val="2804"/>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CD3089" w:rsidRPr="005D23BA" w:rsidRDefault="00CD3089" w:rsidP="00CD3089">
            <w:pPr>
              <w:jc w:val="center"/>
              <w:rPr>
                <w:rFonts w:asciiTheme="minorHAnsi" w:hAnsiTheme="minorHAnsi"/>
                <w:b/>
                <w:bCs/>
              </w:rPr>
            </w:pPr>
            <w:r w:rsidRPr="005D23BA">
              <w:rPr>
                <w:rFonts w:asciiTheme="minorHAnsi" w:hAnsiTheme="minorHAnsi"/>
                <w:b/>
                <w:bCs/>
              </w:rPr>
              <w:t>9.1</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1D1FB9" w:rsidRDefault="00CD3089" w:rsidP="00CD3089">
            <w:pPr>
              <w:jc w:val="both"/>
              <w:rPr>
                <w:rFonts w:asciiTheme="minorHAnsi" w:hAnsiTheme="minorHAnsi"/>
                <w:b/>
              </w:rPr>
            </w:pPr>
            <w:r w:rsidRPr="001D1FB9">
              <w:rPr>
                <w:rFonts w:asciiTheme="minorHAnsi" w:hAnsiTheme="minorHAnsi"/>
                <w:b/>
              </w:rPr>
              <w:t xml:space="preserve">Petrol ve doğal </w:t>
            </w:r>
            <w:r w:rsidR="00C0317D">
              <w:rPr>
                <w:rFonts w:asciiTheme="minorHAnsi" w:hAnsiTheme="minorHAnsi"/>
                <w:b/>
              </w:rPr>
              <w:t>gaz üretim sahası satın alınacak/ortak olunacak</w:t>
            </w:r>
            <w:r w:rsidRPr="001D1FB9">
              <w:rPr>
                <w:rFonts w:asciiTheme="minorHAnsi" w:hAnsiTheme="minorHAnsi"/>
                <w:b/>
              </w:rPr>
              <w:t>, yurtdış</w:t>
            </w:r>
            <w:r w:rsidR="00C0317D">
              <w:rPr>
                <w:rFonts w:asciiTheme="minorHAnsi" w:hAnsiTheme="minorHAnsi"/>
                <w:b/>
              </w:rPr>
              <w:t>ı arama sahasına ortak olunacak ve mevcut yatırımlar sürdürülecektir.</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1D1FB9">
            <w:pPr>
              <w:jc w:val="center"/>
              <w:rPr>
                <w:rFonts w:asciiTheme="minorHAnsi" w:hAnsiTheme="minorHAnsi"/>
              </w:rPr>
            </w:pPr>
            <w:r w:rsidRPr="005D23BA">
              <w:rPr>
                <w:rFonts w:asciiTheme="minorHAnsi" w:hAnsiTheme="minorHAnsi"/>
              </w:rPr>
              <w:t>Enerji ve Tabii Kaynaklar Bakanlığı (S)</w:t>
            </w:r>
          </w:p>
          <w:p w:rsidR="00CD3089" w:rsidRPr="005D23BA" w:rsidRDefault="00CD3089" w:rsidP="001D1FB9">
            <w:pPr>
              <w:jc w:val="center"/>
              <w:rPr>
                <w:rFonts w:asciiTheme="minorHAnsi" w:hAnsiTheme="minorHAnsi"/>
              </w:rPr>
            </w:pPr>
            <w:r w:rsidRPr="005D23BA">
              <w:rPr>
                <w:rFonts w:asciiTheme="minorHAnsi" w:hAnsiTheme="minorHAnsi"/>
              </w:rPr>
              <w:t>Türkiye Petrolleri (S)</w:t>
            </w:r>
          </w:p>
          <w:p w:rsidR="00CD3089" w:rsidRPr="005D23BA" w:rsidRDefault="00CD3089" w:rsidP="001D1FB9">
            <w:pPr>
              <w:jc w:val="center"/>
              <w:rPr>
                <w:rFonts w:asciiTheme="minorHAnsi" w:hAnsiTheme="minorHAnsi"/>
              </w:rPr>
            </w:pP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rPr>
            </w:pPr>
            <w:r w:rsidRPr="005D23BA">
              <w:rPr>
                <w:rFonts w:asciiTheme="minorHAnsi" w:hAnsiTheme="minorHAnsi"/>
              </w:rPr>
              <w:t>2017-2019</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CD3089" w:rsidRPr="005D23BA" w:rsidRDefault="00CD3089" w:rsidP="00CD3089">
            <w:pPr>
              <w:jc w:val="both"/>
              <w:rPr>
                <w:rFonts w:asciiTheme="minorHAnsi" w:hAnsiTheme="minorHAnsi"/>
              </w:rPr>
            </w:pPr>
            <w:r w:rsidRPr="005D23BA">
              <w:rPr>
                <w:rFonts w:asciiTheme="minorHAnsi" w:hAnsiTheme="minorHAnsi"/>
              </w:rPr>
              <w:t>Irak’ta hisse sahibi olunan Siba, Badra, Missan ve Mansurya sahalarındaki üretim ve operasyonel faaliyetlerin devam ettirilmesi ve yeni petrol ve doğal gaz sahalarına erişim sağlanması enerji arz güvenliğimizi artıracaktır.</w:t>
            </w:r>
          </w:p>
        </w:tc>
      </w:tr>
      <w:tr w:rsidR="00CD3089" w:rsidRPr="005D23BA" w:rsidTr="00F64885">
        <w:trPr>
          <w:trHeight w:val="2688"/>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b/>
                <w:bCs/>
              </w:rPr>
            </w:pPr>
            <w:r w:rsidRPr="005D23BA">
              <w:rPr>
                <w:rFonts w:asciiTheme="minorHAnsi" w:hAnsiTheme="minorHAnsi"/>
                <w:b/>
                <w:bCs/>
              </w:rPr>
              <w:t>9.2</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1D1FB9" w:rsidRDefault="00CD3089" w:rsidP="00CD3089">
            <w:pPr>
              <w:jc w:val="both"/>
              <w:rPr>
                <w:rFonts w:asciiTheme="minorHAnsi" w:hAnsiTheme="minorHAnsi"/>
                <w:b/>
              </w:rPr>
            </w:pPr>
            <w:r w:rsidRPr="001D1FB9">
              <w:rPr>
                <w:rFonts w:asciiTheme="minorHAnsi" w:hAnsiTheme="minorHAnsi"/>
                <w:b/>
              </w:rPr>
              <w:t>Irak pet</w:t>
            </w:r>
            <w:r w:rsidR="00533515">
              <w:rPr>
                <w:rFonts w:asciiTheme="minorHAnsi" w:hAnsiTheme="minorHAnsi"/>
                <w:b/>
              </w:rPr>
              <w:t>rol şirketi SOMO ile ilişkiler geliştirilecektir.</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1D1FB9">
            <w:pPr>
              <w:jc w:val="center"/>
              <w:rPr>
                <w:rFonts w:asciiTheme="minorHAnsi" w:hAnsiTheme="minorHAnsi"/>
              </w:rPr>
            </w:pPr>
            <w:r w:rsidRPr="005D23BA">
              <w:rPr>
                <w:rFonts w:asciiTheme="minorHAnsi" w:hAnsiTheme="minorHAnsi"/>
              </w:rPr>
              <w:t>TPIC (S)</w:t>
            </w:r>
          </w:p>
          <w:p w:rsidR="00CD3089" w:rsidRPr="005D23BA" w:rsidRDefault="00CD3089" w:rsidP="001D1FB9">
            <w:pPr>
              <w:jc w:val="center"/>
              <w:rPr>
                <w:rFonts w:asciiTheme="minorHAnsi" w:hAnsiTheme="minorHAnsi"/>
              </w:rPr>
            </w:pPr>
            <w:r w:rsidRPr="005D23BA">
              <w:rPr>
                <w:rFonts w:asciiTheme="minorHAnsi" w:hAnsiTheme="minorHAnsi"/>
              </w:rPr>
              <w:t>Enerji ve Tabii Kaynaklar Bakanlığı (S)</w:t>
            </w: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rPr>
            </w:pPr>
            <w:r w:rsidRPr="005D23BA">
              <w:rPr>
                <w:rFonts w:asciiTheme="minorHAnsi" w:hAnsiTheme="minorHAnsi"/>
              </w:rPr>
              <w:t>2017-2018</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CD3089" w:rsidRPr="005D23BA" w:rsidRDefault="00CD3089" w:rsidP="00CD3089">
            <w:pPr>
              <w:jc w:val="both"/>
              <w:rPr>
                <w:rFonts w:asciiTheme="minorHAnsi" w:hAnsiTheme="minorHAnsi"/>
              </w:rPr>
            </w:pPr>
            <w:r w:rsidRPr="005D23BA">
              <w:rPr>
                <w:rFonts w:asciiTheme="minorHAnsi" w:hAnsiTheme="minorHAnsi"/>
              </w:rPr>
              <w:t>Daha rekabetçi koşullarda ham petrol alımı ve petrolün işlenerek petrol ürünleri üretimi ve ihracatına dönük kapasitemizin artırılması önem arz etmektedir. Bu çerçevede, ikili anlaşmalar yolu ile TPIC’e destek sağlanabilecektir.</w:t>
            </w:r>
          </w:p>
        </w:tc>
      </w:tr>
      <w:tr w:rsidR="00CD3089" w:rsidRPr="005D23BA" w:rsidTr="00CA5F5C">
        <w:trPr>
          <w:trHeight w:val="567"/>
          <w:jc w:val="center"/>
        </w:trPr>
        <w:tc>
          <w:tcPr>
            <w:tcW w:w="1555" w:type="dxa"/>
            <w:tcBorders>
              <w:top w:val="nil"/>
              <w:left w:val="single" w:sz="4" w:space="0" w:color="FFFFFF"/>
              <w:bottom w:val="single" w:sz="4" w:space="0" w:color="FFFFFF"/>
              <w:right w:val="single" w:sz="4" w:space="0" w:color="FFFFFF"/>
            </w:tcBorders>
            <w:shd w:val="clear" w:color="auto" w:fill="C00000"/>
            <w:vAlign w:val="center"/>
            <w:hideMark/>
          </w:tcPr>
          <w:p w:rsidR="00CD3089" w:rsidRPr="005D23BA" w:rsidRDefault="00810934" w:rsidP="00CD3089">
            <w:pPr>
              <w:rPr>
                <w:rFonts w:asciiTheme="minorHAnsi" w:hAnsiTheme="minorHAnsi"/>
                <w:b/>
                <w:bCs/>
              </w:rPr>
            </w:pPr>
            <w:r w:rsidRPr="005D23BA">
              <w:rPr>
                <w:rFonts w:asciiTheme="minorHAnsi" w:hAnsiTheme="minorHAnsi"/>
                <w:b/>
                <w:bCs/>
              </w:rPr>
              <w:t>HEDEF-10</w:t>
            </w:r>
          </w:p>
        </w:tc>
        <w:tc>
          <w:tcPr>
            <w:tcW w:w="14000" w:type="dxa"/>
            <w:gridSpan w:val="4"/>
            <w:tcBorders>
              <w:top w:val="nil"/>
              <w:left w:val="single" w:sz="4" w:space="0" w:color="FFFFFF"/>
              <w:bottom w:val="single" w:sz="4" w:space="0" w:color="FFFFFF"/>
              <w:right w:val="nil"/>
            </w:tcBorders>
            <w:shd w:val="clear" w:color="auto" w:fill="C00000"/>
            <w:vAlign w:val="center"/>
            <w:hideMark/>
          </w:tcPr>
          <w:p w:rsidR="00CD3089" w:rsidRPr="005D23BA" w:rsidRDefault="00810934" w:rsidP="00CD3089">
            <w:pPr>
              <w:jc w:val="both"/>
              <w:rPr>
                <w:rFonts w:asciiTheme="minorHAnsi" w:hAnsiTheme="minorHAnsi"/>
                <w:b/>
                <w:bCs/>
              </w:rPr>
            </w:pPr>
            <w:r w:rsidRPr="005D23BA">
              <w:rPr>
                <w:rFonts w:asciiTheme="minorHAnsi" w:hAnsiTheme="minorHAnsi"/>
                <w:b/>
                <w:bCs/>
              </w:rPr>
              <w:t>EĞİTİM VE TURİZM ALANINDA İŞBİRLİĞİNİN GELİŞTİRİLMESİ</w:t>
            </w:r>
          </w:p>
        </w:tc>
      </w:tr>
      <w:tr w:rsidR="00CD3089" w:rsidRPr="005D23BA" w:rsidTr="00533515">
        <w:trPr>
          <w:trHeight w:val="1541"/>
          <w:jc w:val="center"/>
        </w:trPr>
        <w:tc>
          <w:tcPr>
            <w:tcW w:w="1555" w:type="dxa"/>
            <w:tcBorders>
              <w:top w:val="nil"/>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rPr>
                <w:rFonts w:asciiTheme="minorHAnsi" w:hAnsiTheme="minorHAnsi"/>
                <w:b/>
                <w:bCs/>
              </w:rPr>
            </w:pPr>
            <w:r w:rsidRPr="005D23BA">
              <w:rPr>
                <w:rFonts w:asciiTheme="minorHAnsi" w:hAnsiTheme="minorHAnsi"/>
                <w:b/>
                <w:bCs/>
              </w:rPr>
              <w:t>GEREKÇE</w:t>
            </w:r>
          </w:p>
        </w:tc>
        <w:tc>
          <w:tcPr>
            <w:tcW w:w="14000" w:type="dxa"/>
            <w:gridSpan w:val="4"/>
            <w:tcBorders>
              <w:top w:val="nil"/>
              <w:left w:val="single" w:sz="4" w:space="0" w:color="FFFFFF"/>
              <w:bottom w:val="single" w:sz="4" w:space="0" w:color="FFFFFF"/>
              <w:right w:val="nil"/>
            </w:tcBorders>
            <w:shd w:val="clear" w:color="auto" w:fill="FBE4D5" w:themeFill="accent2" w:themeFillTint="33"/>
            <w:vAlign w:val="center"/>
          </w:tcPr>
          <w:p w:rsidR="00CD3089" w:rsidRPr="005D23BA" w:rsidRDefault="00CD3089" w:rsidP="00CD3089">
            <w:pPr>
              <w:jc w:val="both"/>
              <w:rPr>
                <w:rFonts w:asciiTheme="minorHAnsi" w:hAnsiTheme="minorHAnsi"/>
              </w:rPr>
            </w:pPr>
          </w:p>
          <w:p w:rsidR="00CD3089" w:rsidRPr="005D23BA" w:rsidRDefault="00CD3089" w:rsidP="00CD3089">
            <w:pPr>
              <w:jc w:val="both"/>
              <w:rPr>
                <w:rFonts w:asciiTheme="minorHAnsi" w:hAnsiTheme="minorHAnsi"/>
              </w:rPr>
            </w:pPr>
            <w:r w:rsidRPr="005D23BA">
              <w:rPr>
                <w:rFonts w:asciiTheme="minorHAnsi" w:hAnsiTheme="minorHAnsi"/>
              </w:rPr>
              <w:t xml:space="preserve">Ticaret, turizm ve tedavi amacıyla ülkemize gelecek Irak vatandaşlarının sayılarının artırılması ikili ticari ve ekonomik ilişkilerimizi artıracaktır. Bu tür ziyaretlerin önündeki engellerin kaldırılması, ayrıca ülkemizde eğitim almış Irak vatandaşlarının ilişkilerinin sürekli hale getirilerek daha sıkı ekonomik bağlar kurmaları sağlanmalıdır. </w:t>
            </w:r>
          </w:p>
          <w:p w:rsidR="00CD3089" w:rsidRPr="005D23BA" w:rsidRDefault="00CD3089" w:rsidP="00CD3089">
            <w:pPr>
              <w:jc w:val="both"/>
              <w:rPr>
                <w:rFonts w:asciiTheme="minorHAnsi" w:hAnsiTheme="minorHAnsi"/>
              </w:rPr>
            </w:pPr>
          </w:p>
        </w:tc>
      </w:tr>
      <w:tr w:rsidR="00CD3089" w:rsidRPr="005D23BA" w:rsidTr="008320B7">
        <w:trPr>
          <w:trHeight w:val="567"/>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CD3089" w:rsidRPr="005D23BA" w:rsidRDefault="00CD3089" w:rsidP="00CD3089">
            <w:pPr>
              <w:jc w:val="center"/>
              <w:rPr>
                <w:rFonts w:asciiTheme="minorHAnsi" w:hAnsiTheme="minorHAnsi"/>
                <w:b/>
                <w:bCs/>
                <w:color w:val="FFFFFF"/>
              </w:rPr>
            </w:pPr>
            <w:r w:rsidRPr="005D23BA">
              <w:rPr>
                <w:rFonts w:asciiTheme="minorHAnsi" w:hAnsiTheme="minorHAnsi"/>
                <w:b/>
                <w:bCs/>
                <w:color w:val="FFFFFF"/>
              </w:rPr>
              <w:t>NO</w:t>
            </w:r>
          </w:p>
        </w:tc>
        <w:tc>
          <w:tcPr>
            <w:tcW w:w="3034"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CD3089" w:rsidRPr="005D23BA" w:rsidRDefault="00CD3089" w:rsidP="00CD3089">
            <w:pPr>
              <w:jc w:val="both"/>
              <w:rPr>
                <w:rFonts w:asciiTheme="minorHAnsi" w:hAnsiTheme="minorHAnsi"/>
                <w:b/>
                <w:bCs/>
                <w:color w:val="FFFFFF"/>
              </w:rPr>
            </w:pPr>
            <w:r w:rsidRPr="005D23BA">
              <w:rPr>
                <w:rFonts w:asciiTheme="minorHAnsi" w:hAnsiTheme="minorHAnsi"/>
                <w:b/>
                <w:bCs/>
                <w:color w:val="FFFFFF"/>
              </w:rPr>
              <w:t>EYLEM ADI</w:t>
            </w:r>
          </w:p>
        </w:tc>
        <w:tc>
          <w:tcPr>
            <w:tcW w:w="3843"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CD3089" w:rsidRPr="005D23BA" w:rsidRDefault="00CD3089" w:rsidP="00CD3089">
            <w:pPr>
              <w:jc w:val="center"/>
              <w:rPr>
                <w:rFonts w:asciiTheme="minorHAnsi" w:hAnsiTheme="minorHAnsi"/>
                <w:b/>
                <w:bCs/>
                <w:color w:val="FFFFFF"/>
              </w:rPr>
            </w:pPr>
            <w:r w:rsidRPr="005D23BA">
              <w:rPr>
                <w:rFonts w:asciiTheme="minorHAnsi" w:hAnsiTheme="minorHAnsi"/>
                <w:b/>
                <w:bCs/>
                <w:color w:val="FFFFFF"/>
              </w:rPr>
              <w:t>SORUMLU/İLGİLİ KURULUŞ</w:t>
            </w:r>
          </w:p>
        </w:tc>
        <w:tc>
          <w:tcPr>
            <w:tcW w:w="1486"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CD3089" w:rsidRPr="005D23BA" w:rsidRDefault="00CD3089" w:rsidP="00CD3089">
            <w:pPr>
              <w:jc w:val="center"/>
              <w:rPr>
                <w:rFonts w:asciiTheme="minorHAnsi" w:hAnsiTheme="minorHAnsi"/>
                <w:b/>
                <w:bCs/>
                <w:color w:val="FFFFFF"/>
              </w:rPr>
            </w:pPr>
            <w:r w:rsidRPr="005D23BA">
              <w:rPr>
                <w:rFonts w:asciiTheme="minorHAnsi" w:hAnsiTheme="minorHAnsi"/>
                <w:b/>
                <w:bCs/>
                <w:color w:val="FFFFFF"/>
              </w:rPr>
              <w:t>DÖNEM</w:t>
            </w:r>
          </w:p>
        </w:tc>
        <w:tc>
          <w:tcPr>
            <w:tcW w:w="5637" w:type="dxa"/>
            <w:tcBorders>
              <w:top w:val="single" w:sz="4" w:space="0" w:color="FFFFFF"/>
              <w:left w:val="single" w:sz="4" w:space="0" w:color="FFFFFF"/>
              <w:bottom w:val="single" w:sz="4" w:space="0" w:color="FFFFFF"/>
              <w:right w:val="nil"/>
            </w:tcBorders>
            <w:shd w:val="clear" w:color="auto" w:fill="1F4E79" w:themeFill="accent1" w:themeFillShade="80"/>
            <w:vAlign w:val="center"/>
            <w:hideMark/>
          </w:tcPr>
          <w:p w:rsidR="00CD3089" w:rsidRPr="005D23BA" w:rsidRDefault="00CD3089" w:rsidP="00CD3089">
            <w:pPr>
              <w:jc w:val="center"/>
              <w:rPr>
                <w:rFonts w:asciiTheme="minorHAnsi" w:hAnsiTheme="minorHAnsi"/>
                <w:b/>
                <w:bCs/>
                <w:color w:val="FFFFFF"/>
              </w:rPr>
            </w:pPr>
            <w:r w:rsidRPr="005D23BA">
              <w:rPr>
                <w:rFonts w:asciiTheme="minorHAnsi" w:hAnsiTheme="minorHAnsi"/>
                <w:b/>
                <w:bCs/>
                <w:color w:val="FFFFFF"/>
              </w:rPr>
              <w:t>AÇIKLAMA</w:t>
            </w:r>
          </w:p>
        </w:tc>
      </w:tr>
      <w:tr w:rsidR="00CD3089" w:rsidRPr="005D23BA" w:rsidTr="00F64885">
        <w:trPr>
          <w:trHeight w:val="3112"/>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CD3089" w:rsidRPr="005D23BA" w:rsidRDefault="00CD3089" w:rsidP="00CD3089">
            <w:pPr>
              <w:jc w:val="center"/>
              <w:rPr>
                <w:rFonts w:asciiTheme="minorHAnsi" w:hAnsiTheme="minorHAnsi"/>
                <w:b/>
                <w:bCs/>
              </w:rPr>
            </w:pPr>
            <w:r w:rsidRPr="005D23BA">
              <w:rPr>
                <w:rFonts w:asciiTheme="minorHAnsi" w:hAnsiTheme="minorHAnsi"/>
                <w:b/>
                <w:bCs/>
              </w:rPr>
              <w:t>10.1</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CD3089" w:rsidRPr="001D1FB9" w:rsidRDefault="00CD3089" w:rsidP="00CD3089">
            <w:pPr>
              <w:jc w:val="both"/>
              <w:rPr>
                <w:rFonts w:asciiTheme="minorHAnsi" w:hAnsiTheme="minorHAnsi"/>
                <w:b/>
              </w:rPr>
            </w:pPr>
            <w:r w:rsidRPr="001D1FB9">
              <w:rPr>
                <w:rFonts w:asciiTheme="minorHAnsi" w:hAnsiTheme="minorHAnsi"/>
                <w:b/>
              </w:rPr>
              <w:t xml:space="preserve">İşadamları, turizm ve sağlık turizmi için seyahat edecek kişilere yönelik </w:t>
            </w:r>
            <w:r w:rsidR="00533515">
              <w:rPr>
                <w:rFonts w:asciiTheme="minorHAnsi" w:hAnsiTheme="minorHAnsi"/>
                <w:b/>
              </w:rPr>
              <w:t>mevcut vize rejimi gözden geçirilecektir.</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CD3089" w:rsidRPr="005D23BA" w:rsidRDefault="00CD3089" w:rsidP="001D1FB9">
            <w:pPr>
              <w:jc w:val="center"/>
              <w:rPr>
                <w:rFonts w:asciiTheme="minorHAnsi" w:hAnsiTheme="minorHAnsi"/>
              </w:rPr>
            </w:pPr>
            <w:r w:rsidRPr="005D23BA">
              <w:rPr>
                <w:rFonts w:asciiTheme="minorHAnsi" w:hAnsiTheme="minorHAnsi"/>
                <w:strike/>
              </w:rPr>
              <w:br/>
            </w:r>
            <w:r w:rsidRPr="005D23BA">
              <w:rPr>
                <w:rFonts w:asciiTheme="minorHAnsi" w:hAnsiTheme="minorHAnsi"/>
              </w:rPr>
              <w:t>Dışişleri Bakanlığı (S)</w:t>
            </w:r>
          </w:p>
          <w:p w:rsidR="00CD3089" w:rsidRPr="005D23BA" w:rsidRDefault="00CD3089" w:rsidP="001D1FB9">
            <w:pPr>
              <w:jc w:val="center"/>
              <w:rPr>
                <w:rFonts w:asciiTheme="minorHAnsi" w:hAnsiTheme="minorHAnsi"/>
              </w:rPr>
            </w:pP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CD3089" w:rsidRPr="005D23BA" w:rsidRDefault="00CD3089" w:rsidP="00CD3089">
            <w:pPr>
              <w:rPr>
                <w:rFonts w:asciiTheme="minorHAnsi" w:hAnsiTheme="minorHAnsi"/>
              </w:rPr>
            </w:pPr>
            <w:r w:rsidRPr="005D23BA">
              <w:rPr>
                <w:rFonts w:asciiTheme="minorHAnsi" w:hAnsiTheme="minorHAnsi"/>
              </w:rPr>
              <w:t xml:space="preserve">2017 </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hideMark/>
          </w:tcPr>
          <w:p w:rsidR="00CD3089" w:rsidRPr="005D23BA" w:rsidRDefault="00533515" w:rsidP="00CD3089">
            <w:pPr>
              <w:jc w:val="both"/>
              <w:rPr>
                <w:rFonts w:asciiTheme="minorHAnsi" w:hAnsiTheme="minorHAnsi"/>
              </w:rPr>
            </w:pPr>
            <w:r w:rsidRPr="005D23BA">
              <w:rPr>
                <w:rFonts w:asciiTheme="minorHAnsi" w:hAnsiTheme="minorHAnsi"/>
              </w:rPr>
              <w:t>2016 yılında 420.831 Ir</w:t>
            </w:r>
            <w:r>
              <w:rPr>
                <w:rFonts w:asciiTheme="minorHAnsi" w:hAnsiTheme="minorHAnsi"/>
              </w:rPr>
              <w:t xml:space="preserve">aklı ülkemizi ziyaret etmiştir. Mevcut durum, </w:t>
            </w:r>
            <w:r w:rsidR="00CD3089" w:rsidRPr="005D23BA">
              <w:rPr>
                <w:rFonts w:asciiTheme="minorHAnsi" w:hAnsiTheme="minorHAnsi"/>
              </w:rPr>
              <w:t>2015 yılında ülkemizi ziyaret eden Iraklı sayısına (1,1 milyon) yakla</w:t>
            </w:r>
            <w:r>
              <w:rPr>
                <w:rFonts w:asciiTheme="minorHAnsi" w:hAnsiTheme="minorHAnsi"/>
              </w:rPr>
              <w:t xml:space="preserve">şılmasını sağlamaktan uzaktır. </w:t>
            </w:r>
          </w:p>
          <w:p w:rsidR="00CD3089" w:rsidRPr="005D23BA" w:rsidRDefault="00CD3089" w:rsidP="00CD3089">
            <w:pPr>
              <w:jc w:val="both"/>
              <w:rPr>
                <w:rFonts w:asciiTheme="minorHAnsi" w:hAnsiTheme="minorHAnsi"/>
              </w:rPr>
            </w:pPr>
          </w:p>
          <w:p w:rsidR="00CD3089" w:rsidRPr="005D23BA" w:rsidRDefault="00CD3089" w:rsidP="00CD3089">
            <w:pPr>
              <w:jc w:val="both"/>
              <w:rPr>
                <w:rFonts w:asciiTheme="minorHAnsi" w:hAnsiTheme="minorHAnsi"/>
              </w:rPr>
            </w:pPr>
            <w:r w:rsidRPr="005D23BA">
              <w:rPr>
                <w:rFonts w:asciiTheme="minorHAnsi" w:hAnsiTheme="minorHAnsi"/>
              </w:rPr>
              <w:t>Bu çerçevede, güvenlik zafiyetine neden olmaksızın Irak vatandaşlıklarının vize başvuruları için Konsolosluklara gitmesini zorunlu kılan söz konusu vize uygulamalarının gözden geçirilmelidir.</w:t>
            </w:r>
          </w:p>
        </w:tc>
      </w:tr>
      <w:tr w:rsidR="00CD3089" w:rsidRPr="005D23BA" w:rsidTr="00F64885">
        <w:trPr>
          <w:trHeight w:val="2958"/>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b/>
                <w:bCs/>
              </w:rPr>
            </w:pPr>
            <w:r w:rsidRPr="005D23BA">
              <w:rPr>
                <w:rFonts w:asciiTheme="minorHAnsi" w:hAnsiTheme="minorHAnsi"/>
                <w:b/>
                <w:bCs/>
              </w:rPr>
              <w:t>10.2</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1D1FB9" w:rsidRDefault="00533515" w:rsidP="00CD3089">
            <w:pPr>
              <w:jc w:val="both"/>
              <w:rPr>
                <w:rFonts w:asciiTheme="minorHAnsi" w:hAnsiTheme="minorHAnsi"/>
                <w:b/>
              </w:rPr>
            </w:pPr>
            <w:r>
              <w:rPr>
                <w:rFonts w:asciiTheme="minorHAnsi" w:hAnsiTheme="minorHAnsi"/>
                <w:b/>
              </w:rPr>
              <w:t>Sağlık turizmi geliştirilecektir.</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1D1FB9" w:rsidRDefault="00CD3089" w:rsidP="001D1FB9">
            <w:pPr>
              <w:jc w:val="center"/>
              <w:rPr>
                <w:rFonts w:asciiTheme="minorHAnsi" w:hAnsiTheme="minorHAnsi"/>
              </w:rPr>
            </w:pPr>
            <w:r w:rsidRPr="005D23BA">
              <w:rPr>
                <w:rFonts w:asciiTheme="minorHAnsi" w:hAnsiTheme="minorHAnsi"/>
              </w:rPr>
              <w:t xml:space="preserve">Ekonomi Bakanlığı (S) </w:t>
            </w:r>
          </w:p>
          <w:p w:rsidR="00CD3089" w:rsidRPr="005D23BA" w:rsidRDefault="00CD3089" w:rsidP="001D1FB9">
            <w:pPr>
              <w:jc w:val="center"/>
              <w:rPr>
                <w:rFonts w:asciiTheme="minorHAnsi" w:hAnsiTheme="minorHAnsi"/>
              </w:rPr>
            </w:pPr>
            <w:r w:rsidRPr="005D23BA">
              <w:rPr>
                <w:rFonts w:asciiTheme="minorHAnsi" w:hAnsiTheme="minorHAnsi"/>
                <w:color w:val="000000"/>
              </w:rPr>
              <w:t>(Serbest Bölgeler, Yurtdışı Yatırım ve Hizmetler Genel Müdürlüğü)</w:t>
            </w:r>
          </w:p>
          <w:p w:rsidR="00CD3089" w:rsidRPr="005D23BA" w:rsidRDefault="00CD3089" w:rsidP="001D1FB9">
            <w:pPr>
              <w:jc w:val="center"/>
              <w:rPr>
                <w:rFonts w:asciiTheme="minorHAnsi" w:hAnsiTheme="minorHAnsi"/>
              </w:rPr>
            </w:pPr>
            <w:r w:rsidRPr="005D23BA">
              <w:rPr>
                <w:rFonts w:asciiTheme="minorHAnsi" w:hAnsiTheme="minorHAnsi"/>
              </w:rPr>
              <w:t>Sağlık Bakanlığı (S)</w:t>
            </w:r>
          </w:p>
          <w:p w:rsidR="00CD3089" w:rsidRPr="005D23BA" w:rsidRDefault="00CD3089" w:rsidP="001D1FB9">
            <w:pPr>
              <w:jc w:val="center"/>
              <w:rPr>
                <w:rFonts w:asciiTheme="minorHAnsi" w:hAnsiTheme="minorHAnsi"/>
              </w:rPr>
            </w:pPr>
            <w:r w:rsidRPr="005D23BA">
              <w:rPr>
                <w:rFonts w:asciiTheme="minorHAnsi" w:hAnsiTheme="minorHAnsi"/>
              </w:rPr>
              <w:t>THTDC (S)</w:t>
            </w:r>
          </w:p>
          <w:p w:rsidR="00CD3089" w:rsidRPr="005D23BA" w:rsidRDefault="00CD3089" w:rsidP="001D1FB9">
            <w:pPr>
              <w:jc w:val="center"/>
              <w:rPr>
                <w:rFonts w:asciiTheme="minorHAnsi" w:hAnsiTheme="minorHAnsi"/>
              </w:rPr>
            </w:pPr>
            <w:r w:rsidRPr="005D23BA">
              <w:rPr>
                <w:rFonts w:asciiTheme="minorHAnsi" w:hAnsiTheme="minorHAnsi"/>
              </w:rPr>
              <w:t>OHSAD (S)</w:t>
            </w:r>
          </w:p>
          <w:p w:rsidR="00CD3089" w:rsidRPr="005D23BA" w:rsidRDefault="00CD3089" w:rsidP="001D1FB9">
            <w:pPr>
              <w:jc w:val="center"/>
              <w:rPr>
                <w:rFonts w:asciiTheme="minorHAnsi" w:hAnsiTheme="minorHAnsi"/>
              </w:rPr>
            </w:pPr>
            <w:r w:rsidRPr="005D23BA">
              <w:rPr>
                <w:rFonts w:asciiTheme="minorHAnsi" w:hAnsiTheme="minorHAnsi"/>
              </w:rPr>
              <w:t>VÜHD (S)</w:t>
            </w:r>
          </w:p>
          <w:p w:rsidR="00CD3089" w:rsidRPr="005D23BA" w:rsidRDefault="008320B7" w:rsidP="001D1FB9">
            <w:pPr>
              <w:jc w:val="center"/>
              <w:rPr>
                <w:rFonts w:asciiTheme="minorHAnsi" w:hAnsiTheme="minorHAnsi"/>
              </w:rPr>
            </w:pPr>
            <w:r w:rsidRPr="005D23BA">
              <w:rPr>
                <w:rFonts w:asciiTheme="minorHAnsi" w:hAnsiTheme="minorHAnsi"/>
              </w:rPr>
              <w:t>ESTUD (S)</w:t>
            </w: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rPr>
            </w:pPr>
            <w:r w:rsidRPr="005D23BA">
              <w:rPr>
                <w:rFonts w:asciiTheme="minorHAnsi" w:hAnsiTheme="minorHAnsi"/>
              </w:rPr>
              <w:t>2017-2019</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CD3089" w:rsidRPr="005D23BA" w:rsidRDefault="00CD3089" w:rsidP="00533515">
            <w:pPr>
              <w:jc w:val="both"/>
              <w:rPr>
                <w:rFonts w:asciiTheme="minorHAnsi" w:hAnsiTheme="minorHAnsi"/>
              </w:rPr>
            </w:pPr>
            <w:r w:rsidRPr="005D23BA">
              <w:rPr>
                <w:rFonts w:asciiTheme="minorHAnsi" w:hAnsiTheme="minorHAnsi"/>
              </w:rPr>
              <w:t xml:space="preserve">Iraklı vatandaşların ülkemizdeki sağlık kuruluşlarından daha fazla hizmet almasına yönelik tanıtım ve işbirliği faaliyetleri </w:t>
            </w:r>
            <w:r w:rsidR="00533515">
              <w:rPr>
                <w:rFonts w:asciiTheme="minorHAnsi" w:hAnsiTheme="minorHAnsi"/>
              </w:rPr>
              <w:t>artırılacaktır.</w:t>
            </w:r>
          </w:p>
        </w:tc>
      </w:tr>
      <w:tr w:rsidR="00CD3089" w:rsidRPr="005D23BA" w:rsidTr="00F64885">
        <w:trPr>
          <w:trHeight w:val="1827"/>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b/>
                <w:bCs/>
                <w:color w:val="000000"/>
              </w:rPr>
            </w:pPr>
            <w:r w:rsidRPr="005D23BA">
              <w:rPr>
                <w:rFonts w:asciiTheme="minorHAnsi" w:hAnsiTheme="minorHAnsi"/>
                <w:b/>
                <w:bCs/>
                <w:color w:val="000000"/>
              </w:rPr>
              <w:t>10.3</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1D1FB9" w:rsidRDefault="00CD3089" w:rsidP="00CD3089">
            <w:pPr>
              <w:jc w:val="both"/>
              <w:rPr>
                <w:rFonts w:asciiTheme="minorHAnsi" w:hAnsiTheme="minorHAnsi"/>
                <w:b/>
                <w:color w:val="000000"/>
              </w:rPr>
            </w:pPr>
            <w:r w:rsidRPr="001D1FB9">
              <w:rPr>
                <w:rFonts w:asciiTheme="minorHAnsi" w:hAnsiTheme="minorHAnsi"/>
                <w:b/>
                <w:color w:val="000000"/>
              </w:rPr>
              <w:t>Ülkemizde eğitim almış Iraklılara i</w:t>
            </w:r>
            <w:r w:rsidR="00533515">
              <w:rPr>
                <w:rFonts w:asciiTheme="minorHAnsi" w:hAnsiTheme="minorHAnsi"/>
                <w:b/>
                <w:color w:val="000000"/>
              </w:rPr>
              <w:t>lişkin veri tabanı oluşturulacaktır.</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1D1FB9">
            <w:pPr>
              <w:jc w:val="center"/>
              <w:rPr>
                <w:rFonts w:asciiTheme="minorHAnsi" w:hAnsiTheme="minorHAnsi"/>
                <w:color w:val="000000"/>
              </w:rPr>
            </w:pPr>
            <w:r w:rsidRPr="005D23BA">
              <w:rPr>
                <w:rFonts w:asciiTheme="minorHAnsi" w:hAnsiTheme="minorHAnsi"/>
                <w:color w:val="000000"/>
              </w:rPr>
              <w:t>Yurtdışı Türkler ve Akraba Topluluklar (S)</w:t>
            </w:r>
          </w:p>
          <w:p w:rsidR="00CD3089" w:rsidRPr="005D23BA" w:rsidRDefault="00CD3089" w:rsidP="001D1FB9">
            <w:pPr>
              <w:jc w:val="center"/>
              <w:rPr>
                <w:rFonts w:asciiTheme="minorHAnsi" w:hAnsiTheme="minorHAnsi"/>
                <w:color w:val="000000"/>
              </w:rPr>
            </w:pPr>
            <w:r w:rsidRPr="005D23BA">
              <w:rPr>
                <w:rFonts w:asciiTheme="minorHAnsi" w:hAnsiTheme="minorHAnsi"/>
                <w:color w:val="000000"/>
              </w:rPr>
              <w:t xml:space="preserve">Dışişleri Bakanlığı  </w:t>
            </w:r>
            <w:r w:rsidRPr="005D23BA">
              <w:rPr>
                <w:rFonts w:asciiTheme="minorHAnsi" w:hAnsiTheme="minorHAnsi"/>
              </w:rPr>
              <w:t>(İ)</w:t>
            </w:r>
          </w:p>
          <w:p w:rsidR="00CD3089" w:rsidRPr="005D23BA" w:rsidRDefault="00CD3089" w:rsidP="001D1FB9">
            <w:pPr>
              <w:jc w:val="center"/>
              <w:rPr>
                <w:rFonts w:asciiTheme="minorHAnsi" w:hAnsiTheme="minorHAnsi"/>
                <w:color w:val="000000"/>
              </w:rPr>
            </w:pP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color w:val="000000"/>
              </w:rPr>
            </w:pPr>
            <w:r w:rsidRPr="005D23BA">
              <w:rPr>
                <w:rFonts w:asciiTheme="minorHAnsi" w:hAnsiTheme="minorHAnsi"/>
                <w:color w:val="000000"/>
              </w:rPr>
              <w:t>2017-2019</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CD3089" w:rsidRPr="005D23BA" w:rsidRDefault="00CD3089" w:rsidP="00CD3089">
            <w:pPr>
              <w:jc w:val="both"/>
              <w:rPr>
                <w:rFonts w:asciiTheme="minorHAnsi" w:hAnsiTheme="minorHAnsi"/>
                <w:color w:val="000000"/>
              </w:rPr>
            </w:pPr>
            <w:r w:rsidRPr="005D23BA">
              <w:rPr>
                <w:rFonts w:asciiTheme="minorHAnsi" w:hAnsiTheme="minorHAnsi"/>
                <w:color w:val="000000"/>
              </w:rPr>
              <w:t>Ülkemiz eğitim ve burs imkanlarından yararlanmış Iraklılara ilişk</w:t>
            </w:r>
            <w:r w:rsidR="00533515">
              <w:rPr>
                <w:rFonts w:asciiTheme="minorHAnsi" w:hAnsiTheme="minorHAnsi"/>
                <w:color w:val="000000"/>
              </w:rPr>
              <w:t>in bir veri tabanı oluşturulması</w:t>
            </w:r>
            <w:r w:rsidRPr="005D23BA">
              <w:rPr>
                <w:rFonts w:asciiTheme="minorHAnsi" w:hAnsiTheme="minorHAnsi"/>
                <w:color w:val="000000"/>
              </w:rPr>
              <w:t xml:space="preserve"> Irak ile ilişkilerin geliştirilmesi ve Irak makamları ile daha etkin temas sağlanması hususunda faydalı olacaktır.</w:t>
            </w:r>
          </w:p>
        </w:tc>
      </w:tr>
      <w:tr w:rsidR="00CD3089" w:rsidRPr="005D23BA" w:rsidTr="008320B7">
        <w:trPr>
          <w:trHeight w:val="1402"/>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b/>
                <w:bCs/>
              </w:rPr>
            </w:pPr>
            <w:r w:rsidRPr="005D23BA">
              <w:rPr>
                <w:rFonts w:asciiTheme="minorHAnsi" w:hAnsiTheme="minorHAnsi"/>
                <w:b/>
                <w:bCs/>
              </w:rPr>
              <w:t>10.4</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1D1FB9" w:rsidRDefault="00CD3089" w:rsidP="00CD3089">
            <w:pPr>
              <w:jc w:val="both"/>
              <w:rPr>
                <w:rFonts w:asciiTheme="minorHAnsi" w:hAnsiTheme="minorHAnsi"/>
                <w:b/>
              </w:rPr>
            </w:pPr>
            <w:r w:rsidRPr="001D1FB9">
              <w:rPr>
                <w:rFonts w:asciiTheme="minorHAnsi" w:hAnsiTheme="minorHAnsi"/>
                <w:b/>
              </w:rPr>
              <w:t>Ülkemizde eğit</w:t>
            </w:r>
            <w:r w:rsidR="00533515">
              <w:rPr>
                <w:rFonts w:asciiTheme="minorHAnsi" w:hAnsiTheme="minorHAnsi"/>
                <w:b/>
              </w:rPr>
              <w:t>im alan Iraklı öğrenci sayısı artırılacaktır.</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1D1FB9">
            <w:pPr>
              <w:jc w:val="center"/>
              <w:rPr>
                <w:rFonts w:asciiTheme="minorHAnsi" w:hAnsiTheme="minorHAnsi"/>
              </w:rPr>
            </w:pPr>
            <w:r w:rsidRPr="005D23BA">
              <w:rPr>
                <w:rFonts w:asciiTheme="minorHAnsi" w:hAnsiTheme="minorHAnsi"/>
              </w:rPr>
              <w:t>Dışişleri Bakanlığı (S)</w:t>
            </w:r>
          </w:p>
          <w:p w:rsidR="00CD3089" w:rsidRPr="005D23BA" w:rsidRDefault="00CD3089" w:rsidP="001D1FB9">
            <w:pPr>
              <w:jc w:val="center"/>
              <w:rPr>
                <w:rFonts w:asciiTheme="minorHAnsi" w:hAnsiTheme="minorHAnsi"/>
              </w:rPr>
            </w:pPr>
            <w:r w:rsidRPr="005D23BA">
              <w:rPr>
                <w:rFonts w:asciiTheme="minorHAnsi" w:hAnsiTheme="minorHAnsi"/>
              </w:rPr>
              <w:t>Milli Eğitim Bakanlığı (İ)</w:t>
            </w:r>
          </w:p>
          <w:p w:rsidR="00CD3089" w:rsidRPr="005D23BA" w:rsidRDefault="00CD3089" w:rsidP="001D1FB9">
            <w:pPr>
              <w:jc w:val="center"/>
              <w:rPr>
                <w:rFonts w:asciiTheme="minorHAnsi" w:hAnsiTheme="minorHAnsi"/>
              </w:rPr>
            </w:pPr>
            <w:r w:rsidRPr="005D23BA">
              <w:rPr>
                <w:rFonts w:asciiTheme="minorHAnsi" w:hAnsiTheme="minorHAnsi"/>
              </w:rPr>
              <w:t>Yurtdışı Türkler ve Akraba Topluluklar (İ)</w:t>
            </w:r>
          </w:p>
          <w:p w:rsidR="00CD3089" w:rsidRPr="005D23BA" w:rsidRDefault="00CD3089" w:rsidP="001D1FB9">
            <w:pPr>
              <w:jc w:val="center"/>
              <w:rPr>
                <w:rFonts w:asciiTheme="minorHAnsi" w:hAnsiTheme="minorHAnsi"/>
              </w:rPr>
            </w:pPr>
            <w:r w:rsidRPr="005D23BA">
              <w:rPr>
                <w:rFonts w:asciiTheme="minorHAnsi" w:hAnsiTheme="minorHAnsi"/>
              </w:rPr>
              <w:t>YÖK (S)</w:t>
            </w: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rPr>
            </w:pPr>
            <w:r w:rsidRPr="005D23BA">
              <w:rPr>
                <w:rFonts w:asciiTheme="minorHAnsi" w:hAnsiTheme="minorHAnsi"/>
              </w:rPr>
              <w:t>2017-2019</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CD3089" w:rsidRPr="005D23BA" w:rsidRDefault="00CD3089" w:rsidP="00CD3089">
            <w:pPr>
              <w:jc w:val="both"/>
              <w:rPr>
                <w:rFonts w:asciiTheme="minorHAnsi" w:hAnsiTheme="minorHAnsi"/>
              </w:rPr>
            </w:pPr>
            <w:r w:rsidRPr="005D23BA">
              <w:rPr>
                <w:rFonts w:asciiTheme="minorHAnsi" w:hAnsiTheme="minorHAnsi"/>
              </w:rPr>
              <w:t>Yurtdışında eğitim almak isteyen Iraklı öğrenci potansiyelinin değerlendirilmesi halinde ülkemize gelen Iraklı öğrenci sayısı artacaktır. Bu kapsamda, öğrencilere vize kolaylığı sağlanmalıdır.</w:t>
            </w:r>
          </w:p>
          <w:p w:rsidR="00CD3089" w:rsidRPr="005D23BA" w:rsidRDefault="00CD3089" w:rsidP="00CD3089">
            <w:pPr>
              <w:jc w:val="both"/>
              <w:rPr>
                <w:rFonts w:asciiTheme="minorHAnsi" w:hAnsiTheme="minorHAnsi"/>
              </w:rPr>
            </w:pPr>
          </w:p>
          <w:p w:rsidR="00CD3089" w:rsidRPr="005D23BA" w:rsidRDefault="00CD3089" w:rsidP="00CD3089">
            <w:pPr>
              <w:jc w:val="both"/>
              <w:rPr>
                <w:rFonts w:asciiTheme="minorHAnsi" w:hAnsiTheme="minorHAnsi"/>
              </w:rPr>
            </w:pPr>
            <w:r w:rsidRPr="005D23BA">
              <w:rPr>
                <w:rFonts w:asciiTheme="minorHAnsi" w:hAnsiTheme="minorHAnsi"/>
              </w:rPr>
              <w:t>Ayrıca, ülkemize göç etmiş veya sığınmış, yasal olarak kayıt altına alınmış Iraklı ailelerin örgün mesleki ve teknik eğitim okullarına devam etmek isteyen çocuklarının ilgili mevzuat doğrultusunda denkliklerinin ve kayıtlarının yapılması gerekmektedir.</w:t>
            </w:r>
          </w:p>
          <w:p w:rsidR="00CD3089" w:rsidRPr="005D23BA" w:rsidRDefault="00CD3089" w:rsidP="00CD3089">
            <w:pPr>
              <w:jc w:val="both"/>
              <w:rPr>
                <w:rFonts w:asciiTheme="minorHAnsi" w:hAnsiTheme="minorHAnsi"/>
              </w:rPr>
            </w:pPr>
          </w:p>
          <w:p w:rsidR="00CD3089" w:rsidRPr="005D23BA" w:rsidRDefault="00CD3089" w:rsidP="00533515">
            <w:pPr>
              <w:jc w:val="both"/>
              <w:rPr>
                <w:rFonts w:asciiTheme="minorHAnsi" w:hAnsiTheme="minorHAnsi"/>
              </w:rPr>
            </w:pPr>
            <w:r w:rsidRPr="005D23BA">
              <w:rPr>
                <w:rFonts w:asciiTheme="minorHAnsi" w:hAnsiTheme="minorHAnsi"/>
              </w:rPr>
              <w:t>Erbil’de düzenlenen Eğitim Fuarı’na üniversitelerimiz</w:t>
            </w:r>
            <w:r w:rsidR="00533515">
              <w:rPr>
                <w:rFonts w:asciiTheme="minorHAnsi" w:hAnsiTheme="minorHAnsi"/>
              </w:rPr>
              <w:t>in katılımı özendirilecektir.</w:t>
            </w:r>
          </w:p>
        </w:tc>
      </w:tr>
      <w:tr w:rsidR="00CD3089" w:rsidRPr="005D23BA" w:rsidTr="008320B7">
        <w:trPr>
          <w:trHeight w:val="2911"/>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b/>
                <w:bCs/>
              </w:rPr>
            </w:pPr>
            <w:r w:rsidRPr="005D23BA">
              <w:rPr>
                <w:rFonts w:asciiTheme="minorHAnsi" w:hAnsiTheme="minorHAnsi"/>
                <w:b/>
                <w:bCs/>
              </w:rPr>
              <w:t>10.5</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1D1FB9" w:rsidRDefault="00CD3089" w:rsidP="00CD3089">
            <w:pPr>
              <w:jc w:val="both"/>
              <w:rPr>
                <w:rFonts w:asciiTheme="minorHAnsi" w:hAnsiTheme="minorHAnsi"/>
                <w:b/>
              </w:rPr>
            </w:pPr>
            <w:r w:rsidRPr="001D1FB9">
              <w:rPr>
                <w:rFonts w:asciiTheme="minorHAnsi" w:hAnsiTheme="minorHAnsi"/>
                <w:b/>
              </w:rPr>
              <w:t>Türkiye Kamu Hastaneleri Kurumu ile Irak Devleti Sağlık Bakanlığı tem</w:t>
            </w:r>
            <w:r w:rsidR="00533515">
              <w:rPr>
                <w:rFonts w:asciiTheme="minorHAnsi" w:hAnsiTheme="minorHAnsi"/>
                <w:b/>
              </w:rPr>
              <w:t>silcilerinden oluşan bir heyet oluşturulacak</w:t>
            </w:r>
            <w:r w:rsidRPr="001D1FB9">
              <w:rPr>
                <w:rFonts w:asciiTheme="minorHAnsi" w:hAnsiTheme="minorHAnsi"/>
                <w:b/>
              </w:rPr>
              <w:t xml:space="preserve"> ve turizm potansiyelini geliştirm</w:t>
            </w:r>
            <w:r w:rsidR="00533515">
              <w:rPr>
                <w:rFonts w:asciiTheme="minorHAnsi" w:hAnsiTheme="minorHAnsi"/>
                <w:b/>
              </w:rPr>
              <w:t>ek üzere tanıtım faaliyetleri</w:t>
            </w:r>
            <w:r w:rsidRPr="001D1FB9">
              <w:rPr>
                <w:rFonts w:asciiTheme="minorHAnsi" w:hAnsiTheme="minorHAnsi"/>
                <w:b/>
              </w:rPr>
              <w:t xml:space="preserve"> </w:t>
            </w:r>
            <w:r w:rsidR="00533515">
              <w:rPr>
                <w:rFonts w:asciiTheme="minorHAnsi" w:hAnsiTheme="minorHAnsi"/>
                <w:b/>
              </w:rPr>
              <w:t>yürütülecektir.</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1D1FB9">
            <w:pPr>
              <w:jc w:val="center"/>
              <w:rPr>
                <w:rFonts w:asciiTheme="minorHAnsi" w:hAnsiTheme="minorHAnsi"/>
              </w:rPr>
            </w:pPr>
            <w:r w:rsidRPr="005D23BA">
              <w:rPr>
                <w:rFonts w:asciiTheme="minorHAnsi" w:hAnsiTheme="minorHAnsi"/>
              </w:rPr>
              <w:t>Türkiye Kamu Hastaneleri Kurumu (S)</w:t>
            </w:r>
          </w:p>
          <w:p w:rsidR="00CD3089" w:rsidRPr="005D23BA" w:rsidRDefault="00CD3089" w:rsidP="001D1FB9">
            <w:pPr>
              <w:jc w:val="center"/>
              <w:rPr>
                <w:rFonts w:asciiTheme="minorHAnsi" w:hAnsiTheme="minorHAnsi"/>
              </w:rPr>
            </w:pPr>
            <w:r w:rsidRPr="005D23BA">
              <w:rPr>
                <w:rFonts w:asciiTheme="minorHAnsi" w:hAnsiTheme="minorHAnsi"/>
              </w:rPr>
              <w:t>Sağlık Bakanlığı (İ)</w:t>
            </w: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jc w:val="center"/>
              <w:rPr>
                <w:rFonts w:asciiTheme="minorHAnsi" w:hAnsiTheme="minorHAnsi"/>
              </w:rPr>
            </w:pPr>
            <w:r w:rsidRPr="005D23BA">
              <w:rPr>
                <w:rFonts w:asciiTheme="minorHAnsi" w:hAnsiTheme="minorHAnsi"/>
              </w:rPr>
              <w:t>2017-2019</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tcPr>
          <w:p w:rsidR="00CD3089" w:rsidRPr="005D23BA" w:rsidRDefault="00CD3089" w:rsidP="00CD3089">
            <w:pPr>
              <w:jc w:val="both"/>
              <w:rPr>
                <w:rFonts w:asciiTheme="minorHAnsi" w:hAnsiTheme="minorHAnsi"/>
              </w:rPr>
            </w:pPr>
            <w:r w:rsidRPr="005D23BA">
              <w:rPr>
                <w:rFonts w:asciiTheme="minorHAnsi" w:hAnsiTheme="minorHAnsi"/>
              </w:rPr>
              <w:t>Ülkemiz sağlık hizmetleri son 10 yılda önemli bir ilerleme kaydetmiştir. Irak Sağlık Bakanlığı heyetine sağlık hizmetlerimize yönelik tanıtımlar yapılarak, Iraklı hastaların ülkemiz tesislerine yönlendirilmeleri sağlanacaktır. Oluşturulacak iki heyetin ilk 6 ay içerisinde ülkemizde ve Irak’ta birer toplantı gerçekleştirmesine yönelik planlamalar yapılacak ve sağlık hizmetlerimizin süreçleri anlatılacaktır.</w:t>
            </w:r>
          </w:p>
        </w:tc>
      </w:tr>
      <w:tr w:rsidR="00CD3089" w:rsidRPr="005D23BA" w:rsidTr="00CA5F5C">
        <w:trPr>
          <w:trHeight w:val="567"/>
          <w:jc w:val="center"/>
        </w:trPr>
        <w:tc>
          <w:tcPr>
            <w:tcW w:w="1555" w:type="dxa"/>
            <w:tcBorders>
              <w:top w:val="nil"/>
              <w:left w:val="single" w:sz="4" w:space="0" w:color="FFFFFF"/>
              <w:bottom w:val="single" w:sz="4" w:space="0" w:color="FFFFFF"/>
              <w:right w:val="single" w:sz="4" w:space="0" w:color="FFFFFF"/>
            </w:tcBorders>
            <w:shd w:val="clear" w:color="auto" w:fill="C00000"/>
            <w:vAlign w:val="center"/>
            <w:hideMark/>
          </w:tcPr>
          <w:p w:rsidR="00CD3089" w:rsidRPr="005D23BA" w:rsidRDefault="00810934" w:rsidP="00CD3089">
            <w:pPr>
              <w:rPr>
                <w:rFonts w:asciiTheme="minorHAnsi" w:hAnsiTheme="minorHAnsi"/>
                <w:b/>
                <w:bCs/>
              </w:rPr>
            </w:pPr>
            <w:r w:rsidRPr="005D23BA">
              <w:rPr>
                <w:rFonts w:asciiTheme="minorHAnsi" w:hAnsiTheme="minorHAnsi"/>
                <w:b/>
                <w:bCs/>
              </w:rPr>
              <w:t>HEDEF-11</w:t>
            </w:r>
          </w:p>
        </w:tc>
        <w:tc>
          <w:tcPr>
            <w:tcW w:w="14000" w:type="dxa"/>
            <w:gridSpan w:val="4"/>
            <w:tcBorders>
              <w:top w:val="nil"/>
              <w:left w:val="single" w:sz="4" w:space="0" w:color="FFFFFF"/>
              <w:bottom w:val="single" w:sz="4" w:space="0" w:color="FFFFFF"/>
              <w:right w:val="nil"/>
            </w:tcBorders>
            <w:shd w:val="clear" w:color="auto" w:fill="C00000"/>
            <w:vAlign w:val="center"/>
            <w:hideMark/>
          </w:tcPr>
          <w:p w:rsidR="00CD3089" w:rsidRPr="005D23BA" w:rsidRDefault="00810934" w:rsidP="00CD3089">
            <w:pPr>
              <w:jc w:val="both"/>
              <w:rPr>
                <w:rFonts w:asciiTheme="minorHAnsi" w:hAnsiTheme="minorHAnsi"/>
                <w:b/>
                <w:bCs/>
              </w:rPr>
            </w:pPr>
            <w:r w:rsidRPr="005D23BA">
              <w:rPr>
                <w:rFonts w:asciiTheme="minorHAnsi" w:hAnsiTheme="minorHAnsi"/>
                <w:b/>
                <w:bCs/>
              </w:rPr>
              <w:t>ÜLKEMİZDEKİ MÜLTECİLERİN IRAK İLE İŞ YAPAN ŞİRKETLERCE İSTİHDAMININ DESTEKLENMESİ</w:t>
            </w:r>
          </w:p>
        </w:tc>
      </w:tr>
      <w:tr w:rsidR="00CD3089" w:rsidRPr="005D23BA" w:rsidTr="008320B7">
        <w:trPr>
          <w:trHeight w:val="1259"/>
          <w:jc w:val="center"/>
        </w:trPr>
        <w:tc>
          <w:tcPr>
            <w:tcW w:w="1555" w:type="dxa"/>
            <w:tcBorders>
              <w:top w:val="nil"/>
              <w:left w:val="single" w:sz="4" w:space="0" w:color="FFFFFF"/>
              <w:bottom w:val="single" w:sz="4" w:space="0" w:color="FFFFFF"/>
              <w:right w:val="single" w:sz="4" w:space="0" w:color="FFFFFF"/>
            </w:tcBorders>
            <w:shd w:val="clear" w:color="auto" w:fill="FBE4D5" w:themeFill="accent2" w:themeFillTint="33"/>
            <w:vAlign w:val="center"/>
          </w:tcPr>
          <w:p w:rsidR="00CD3089" w:rsidRPr="005D23BA" w:rsidRDefault="00CD3089" w:rsidP="00CD3089">
            <w:pPr>
              <w:rPr>
                <w:rFonts w:asciiTheme="minorHAnsi" w:hAnsiTheme="minorHAnsi"/>
                <w:b/>
                <w:bCs/>
              </w:rPr>
            </w:pPr>
            <w:r w:rsidRPr="005D23BA">
              <w:rPr>
                <w:rFonts w:asciiTheme="minorHAnsi" w:hAnsiTheme="minorHAnsi"/>
                <w:b/>
                <w:bCs/>
              </w:rPr>
              <w:t>GEREKÇE</w:t>
            </w:r>
          </w:p>
        </w:tc>
        <w:tc>
          <w:tcPr>
            <w:tcW w:w="14000" w:type="dxa"/>
            <w:gridSpan w:val="4"/>
            <w:tcBorders>
              <w:top w:val="nil"/>
              <w:left w:val="single" w:sz="4" w:space="0" w:color="FFFFFF"/>
              <w:bottom w:val="single" w:sz="4" w:space="0" w:color="FFFFFF"/>
              <w:right w:val="nil"/>
            </w:tcBorders>
            <w:shd w:val="clear" w:color="auto" w:fill="FBE4D5" w:themeFill="accent2" w:themeFillTint="33"/>
            <w:vAlign w:val="center"/>
          </w:tcPr>
          <w:p w:rsidR="00CD3089" w:rsidRPr="005D23BA" w:rsidRDefault="00CD3089" w:rsidP="00CD3089">
            <w:pPr>
              <w:jc w:val="both"/>
              <w:rPr>
                <w:rFonts w:asciiTheme="minorHAnsi" w:hAnsiTheme="minorHAnsi"/>
              </w:rPr>
            </w:pPr>
            <w:r w:rsidRPr="005D23BA">
              <w:rPr>
                <w:rFonts w:asciiTheme="minorHAnsi" w:hAnsiTheme="minorHAnsi"/>
              </w:rPr>
              <w:t xml:space="preserve">Iraklı firmaların büyük bölümü yazışmalarını ve iş görüşmelerini Arapça dilinde yapmayı tercih etmektedir. Öte yandan, nihai kullanıcılar arasında İngilizce bilgisi oranının oldukça düşük olduğu, bu nedenle etiket, kullanım kılavuzu, broşür vb. materyallerin Arapça olması önem arz etmektedir. </w:t>
            </w:r>
          </w:p>
        </w:tc>
      </w:tr>
      <w:tr w:rsidR="00CD3089" w:rsidRPr="005D23BA" w:rsidTr="008320B7">
        <w:trPr>
          <w:trHeight w:val="567"/>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CD3089" w:rsidRPr="005D23BA" w:rsidRDefault="00CD3089" w:rsidP="00CD3089">
            <w:pPr>
              <w:jc w:val="center"/>
              <w:rPr>
                <w:rFonts w:asciiTheme="minorHAnsi" w:hAnsiTheme="minorHAnsi"/>
                <w:b/>
                <w:bCs/>
                <w:color w:val="FFFFFF"/>
              </w:rPr>
            </w:pPr>
            <w:r w:rsidRPr="005D23BA">
              <w:rPr>
                <w:rFonts w:asciiTheme="minorHAnsi" w:hAnsiTheme="minorHAnsi"/>
                <w:b/>
                <w:bCs/>
                <w:color w:val="FFFFFF"/>
              </w:rPr>
              <w:t>NO</w:t>
            </w:r>
          </w:p>
        </w:tc>
        <w:tc>
          <w:tcPr>
            <w:tcW w:w="3034"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CD3089" w:rsidRPr="005D23BA" w:rsidRDefault="00CD3089" w:rsidP="00CD3089">
            <w:pPr>
              <w:jc w:val="both"/>
              <w:rPr>
                <w:rFonts w:asciiTheme="minorHAnsi" w:hAnsiTheme="minorHAnsi"/>
                <w:b/>
                <w:bCs/>
                <w:color w:val="FFFFFF"/>
              </w:rPr>
            </w:pPr>
            <w:r w:rsidRPr="005D23BA">
              <w:rPr>
                <w:rFonts w:asciiTheme="minorHAnsi" w:hAnsiTheme="minorHAnsi"/>
                <w:b/>
                <w:bCs/>
                <w:color w:val="FFFFFF"/>
              </w:rPr>
              <w:t>EYLEM ADI</w:t>
            </w:r>
          </w:p>
        </w:tc>
        <w:tc>
          <w:tcPr>
            <w:tcW w:w="3843"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CD3089" w:rsidRPr="005D23BA" w:rsidRDefault="00CD3089" w:rsidP="00CD3089">
            <w:pPr>
              <w:jc w:val="center"/>
              <w:rPr>
                <w:rFonts w:asciiTheme="minorHAnsi" w:hAnsiTheme="minorHAnsi"/>
                <w:b/>
                <w:bCs/>
                <w:color w:val="FFFFFF"/>
              </w:rPr>
            </w:pPr>
            <w:r w:rsidRPr="005D23BA">
              <w:rPr>
                <w:rFonts w:asciiTheme="minorHAnsi" w:hAnsiTheme="minorHAnsi"/>
                <w:b/>
                <w:bCs/>
                <w:color w:val="FFFFFF"/>
              </w:rPr>
              <w:t>SORUMLU/İLGİLİ KURULUŞ</w:t>
            </w:r>
          </w:p>
        </w:tc>
        <w:tc>
          <w:tcPr>
            <w:tcW w:w="1486" w:type="dxa"/>
            <w:tcBorders>
              <w:top w:val="single" w:sz="4" w:space="0" w:color="FFFFFF"/>
              <w:left w:val="single" w:sz="4" w:space="0" w:color="FFFFFF"/>
              <w:bottom w:val="single" w:sz="4" w:space="0" w:color="FFFFFF"/>
              <w:right w:val="single" w:sz="4" w:space="0" w:color="FFFFFF"/>
            </w:tcBorders>
            <w:shd w:val="clear" w:color="auto" w:fill="1F4E79" w:themeFill="accent1" w:themeFillShade="80"/>
            <w:vAlign w:val="center"/>
            <w:hideMark/>
          </w:tcPr>
          <w:p w:rsidR="00CD3089" w:rsidRPr="005D23BA" w:rsidRDefault="00CD3089" w:rsidP="00CD3089">
            <w:pPr>
              <w:jc w:val="center"/>
              <w:rPr>
                <w:rFonts w:asciiTheme="minorHAnsi" w:hAnsiTheme="minorHAnsi"/>
                <w:b/>
                <w:bCs/>
                <w:color w:val="FFFFFF"/>
              </w:rPr>
            </w:pPr>
            <w:r w:rsidRPr="005D23BA">
              <w:rPr>
                <w:rFonts w:asciiTheme="minorHAnsi" w:hAnsiTheme="minorHAnsi"/>
                <w:b/>
                <w:bCs/>
                <w:color w:val="FFFFFF"/>
              </w:rPr>
              <w:t>DÖNEM</w:t>
            </w:r>
          </w:p>
        </w:tc>
        <w:tc>
          <w:tcPr>
            <w:tcW w:w="5637" w:type="dxa"/>
            <w:tcBorders>
              <w:top w:val="single" w:sz="4" w:space="0" w:color="FFFFFF"/>
              <w:left w:val="single" w:sz="4" w:space="0" w:color="FFFFFF"/>
              <w:bottom w:val="single" w:sz="4" w:space="0" w:color="FFFFFF"/>
              <w:right w:val="nil"/>
            </w:tcBorders>
            <w:shd w:val="clear" w:color="auto" w:fill="1F4E79" w:themeFill="accent1" w:themeFillShade="80"/>
            <w:vAlign w:val="center"/>
            <w:hideMark/>
          </w:tcPr>
          <w:p w:rsidR="00CD3089" w:rsidRPr="005D23BA" w:rsidRDefault="00CD3089" w:rsidP="00CD3089">
            <w:pPr>
              <w:jc w:val="center"/>
              <w:rPr>
                <w:rFonts w:asciiTheme="minorHAnsi" w:hAnsiTheme="minorHAnsi"/>
                <w:b/>
                <w:bCs/>
                <w:color w:val="FFFFFF"/>
              </w:rPr>
            </w:pPr>
            <w:r w:rsidRPr="005D23BA">
              <w:rPr>
                <w:rFonts w:asciiTheme="minorHAnsi" w:hAnsiTheme="minorHAnsi"/>
                <w:b/>
                <w:bCs/>
                <w:color w:val="FFFFFF"/>
              </w:rPr>
              <w:t>AÇIKLAMA</w:t>
            </w:r>
          </w:p>
        </w:tc>
      </w:tr>
      <w:tr w:rsidR="00CD3089" w:rsidRPr="005D23BA" w:rsidTr="008320B7">
        <w:trPr>
          <w:trHeight w:val="1689"/>
          <w:jc w:val="center"/>
        </w:trPr>
        <w:tc>
          <w:tcPr>
            <w:tcW w:w="1555"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CD3089" w:rsidRPr="005D23BA" w:rsidRDefault="00CD3089" w:rsidP="00CD3089">
            <w:pPr>
              <w:jc w:val="center"/>
              <w:rPr>
                <w:rFonts w:asciiTheme="minorHAnsi" w:hAnsiTheme="minorHAnsi"/>
                <w:b/>
                <w:bCs/>
              </w:rPr>
            </w:pPr>
            <w:r w:rsidRPr="005D23BA">
              <w:rPr>
                <w:rFonts w:asciiTheme="minorHAnsi" w:hAnsiTheme="minorHAnsi"/>
                <w:b/>
                <w:bCs/>
              </w:rPr>
              <w:t>11.1</w:t>
            </w:r>
          </w:p>
        </w:tc>
        <w:tc>
          <w:tcPr>
            <w:tcW w:w="3034"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CD3089" w:rsidRPr="001D1FB9" w:rsidRDefault="00CD3089" w:rsidP="00CD3089">
            <w:pPr>
              <w:jc w:val="both"/>
              <w:rPr>
                <w:rFonts w:asciiTheme="minorHAnsi" w:hAnsiTheme="minorHAnsi"/>
                <w:b/>
              </w:rPr>
            </w:pPr>
            <w:r w:rsidRPr="001D1FB9">
              <w:rPr>
                <w:rFonts w:asciiTheme="minorHAnsi" w:hAnsiTheme="minorHAnsi"/>
                <w:b/>
              </w:rPr>
              <w:t>Ülkemizdeki Suriyeli ve Iraklı mültecilerin Irak ile ticaret yapan firmalarda ist</w:t>
            </w:r>
            <w:r w:rsidR="00533515">
              <w:rPr>
                <w:rFonts w:asciiTheme="minorHAnsi" w:hAnsiTheme="minorHAnsi"/>
                <w:b/>
              </w:rPr>
              <w:t>ihdam edilmesi desteklenecektir.</w:t>
            </w:r>
          </w:p>
        </w:tc>
        <w:tc>
          <w:tcPr>
            <w:tcW w:w="3843"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CD3089" w:rsidRPr="005D23BA" w:rsidRDefault="00CD3089" w:rsidP="001D1FB9">
            <w:pPr>
              <w:jc w:val="center"/>
              <w:rPr>
                <w:rFonts w:asciiTheme="minorHAnsi" w:hAnsiTheme="minorHAnsi"/>
              </w:rPr>
            </w:pPr>
            <w:r w:rsidRPr="005D23BA">
              <w:rPr>
                <w:rFonts w:asciiTheme="minorHAnsi" w:hAnsiTheme="minorHAnsi"/>
              </w:rPr>
              <w:t>Çalışma ve Sosyal Güvenlik Bakanlığı (S)</w:t>
            </w:r>
          </w:p>
          <w:p w:rsidR="001D1FB9" w:rsidRDefault="00CD3089" w:rsidP="001D1FB9">
            <w:pPr>
              <w:jc w:val="center"/>
              <w:rPr>
                <w:rFonts w:asciiTheme="minorHAnsi" w:hAnsiTheme="minorHAnsi"/>
              </w:rPr>
            </w:pPr>
            <w:r w:rsidRPr="005D23BA">
              <w:rPr>
                <w:rFonts w:asciiTheme="minorHAnsi" w:hAnsiTheme="minorHAnsi"/>
              </w:rPr>
              <w:t xml:space="preserve">Ekonomi Bakanlığı  (İ) </w:t>
            </w:r>
          </w:p>
          <w:p w:rsidR="00CD3089" w:rsidRPr="005D23BA" w:rsidRDefault="00CD3089" w:rsidP="001D1FB9">
            <w:pPr>
              <w:jc w:val="center"/>
              <w:rPr>
                <w:rFonts w:asciiTheme="minorHAnsi" w:hAnsiTheme="minorHAnsi"/>
              </w:rPr>
            </w:pPr>
            <w:r w:rsidRPr="005D23BA">
              <w:rPr>
                <w:rFonts w:asciiTheme="minorHAnsi" w:hAnsiTheme="minorHAnsi"/>
              </w:rPr>
              <w:t>(İhracat Genel Müdürlüğü)</w:t>
            </w:r>
          </w:p>
          <w:p w:rsidR="00CD3089" w:rsidRPr="005D23BA" w:rsidRDefault="00CD3089" w:rsidP="001D1FB9">
            <w:pPr>
              <w:jc w:val="center"/>
              <w:rPr>
                <w:rFonts w:asciiTheme="minorHAnsi" w:hAnsiTheme="minorHAnsi"/>
              </w:rPr>
            </w:pPr>
            <w:r w:rsidRPr="005D23BA">
              <w:rPr>
                <w:rFonts w:asciiTheme="minorHAnsi" w:hAnsiTheme="minorHAnsi"/>
              </w:rPr>
              <w:t>TOBB (İ)</w:t>
            </w:r>
          </w:p>
          <w:p w:rsidR="00CD3089" w:rsidRPr="005D23BA" w:rsidRDefault="00CD3089" w:rsidP="001D1FB9">
            <w:pPr>
              <w:jc w:val="center"/>
              <w:rPr>
                <w:rFonts w:asciiTheme="minorHAnsi" w:hAnsiTheme="minorHAnsi"/>
              </w:rPr>
            </w:pPr>
            <w:r w:rsidRPr="005D23BA">
              <w:rPr>
                <w:rFonts w:asciiTheme="minorHAnsi" w:hAnsiTheme="minorHAnsi"/>
              </w:rPr>
              <w:t>DEİK (İ)</w:t>
            </w:r>
          </w:p>
        </w:tc>
        <w:tc>
          <w:tcPr>
            <w:tcW w:w="1486" w:type="dxa"/>
            <w:tcBorders>
              <w:top w:val="single" w:sz="4" w:space="0" w:color="FFFFFF"/>
              <w:left w:val="single" w:sz="4" w:space="0" w:color="FFFFFF"/>
              <w:bottom w:val="single" w:sz="4" w:space="0" w:color="FFFFFF"/>
              <w:right w:val="single" w:sz="4" w:space="0" w:color="FFFFFF"/>
            </w:tcBorders>
            <w:shd w:val="clear" w:color="auto" w:fill="FBE4D5" w:themeFill="accent2" w:themeFillTint="33"/>
            <w:vAlign w:val="center"/>
            <w:hideMark/>
          </w:tcPr>
          <w:p w:rsidR="00CD3089" w:rsidRPr="005D23BA" w:rsidRDefault="00CD3089" w:rsidP="00CD3089">
            <w:pPr>
              <w:jc w:val="center"/>
              <w:rPr>
                <w:rFonts w:asciiTheme="minorHAnsi" w:hAnsiTheme="minorHAnsi"/>
              </w:rPr>
            </w:pPr>
            <w:r w:rsidRPr="005D23BA">
              <w:rPr>
                <w:rFonts w:asciiTheme="minorHAnsi" w:hAnsiTheme="minorHAnsi"/>
              </w:rPr>
              <w:t>2017</w:t>
            </w:r>
          </w:p>
        </w:tc>
        <w:tc>
          <w:tcPr>
            <w:tcW w:w="5637" w:type="dxa"/>
            <w:tcBorders>
              <w:top w:val="single" w:sz="4" w:space="0" w:color="FFFFFF"/>
              <w:left w:val="single" w:sz="4" w:space="0" w:color="FFFFFF"/>
              <w:bottom w:val="single" w:sz="4" w:space="0" w:color="FFFFFF"/>
              <w:right w:val="nil"/>
            </w:tcBorders>
            <w:shd w:val="clear" w:color="auto" w:fill="FBE4D5" w:themeFill="accent2" w:themeFillTint="33"/>
            <w:vAlign w:val="center"/>
            <w:hideMark/>
          </w:tcPr>
          <w:p w:rsidR="00CD3089" w:rsidRPr="005D23BA" w:rsidRDefault="00CD3089" w:rsidP="00CD3089">
            <w:pPr>
              <w:jc w:val="both"/>
              <w:rPr>
                <w:rFonts w:asciiTheme="minorHAnsi" w:hAnsiTheme="minorHAnsi"/>
              </w:rPr>
            </w:pPr>
          </w:p>
          <w:p w:rsidR="00CD3089" w:rsidRPr="005D23BA" w:rsidRDefault="00CD3089" w:rsidP="00CD3089">
            <w:pPr>
              <w:jc w:val="both"/>
              <w:rPr>
                <w:rFonts w:asciiTheme="minorHAnsi" w:hAnsiTheme="minorHAnsi"/>
              </w:rPr>
            </w:pPr>
            <w:r w:rsidRPr="005D23BA">
              <w:rPr>
                <w:rFonts w:asciiTheme="minorHAnsi" w:hAnsiTheme="minorHAnsi"/>
              </w:rPr>
              <w:t>Firmalarımızın broşü</w:t>
            </w:r>
            <w:r w:rsidR="00F44268">
              <w:rPr>
                <w:rFonts w:asciiTheme="minorHAnsi" w:hAnsiTheme="minorHAnsi"/>
              </w:rPr>
              <w:t>r ve etiketlerde Arapça kullan</w:t>
            </w:r>
            <w:r w:rsidRPr="005D23BA">
              <w:rPr>
                <w:rFonts w:asciiTheme="minorHAnsi" w:hAnsiTheme="minorHAnsi"/>
              </w:rPr>
              <w:t xml:space="preserve">masını ve iş görüşmelerinin Arapça yapılabilmesini teminen Suriyeli ve Iraklı </w:t>
            </w:r>
            <w:r w:rsidR="00533515">
              <w:rPr>
                <w:rFonts w:asciiTheme="minorHAnsi" w:hAnsiTheme="minorHAnsi"/>
              </w:rPr>
              <w:t>mülteci istihdamı desteklene</w:t>
            </w:r>
            <w:r w:rsidRPr="005D23BA">
              <w:rPr>
                <w:rFonts w:asciiTheme="minorHAnsi" w:hAnsiTheme="minorHAnsi"/>
              </w:rPr>
              <w:t>cektir.</w:t>
            </w:r>
          </w:p>
          <w:p w:rsidR="00CD3089" w:rsidRPr="005D23BA" w:rsidRDefault="00CD3089" w:rsidP="00CD3089">
            <w:pPr>
              <w:jc w:val="both"/>
              <w:rPr>
                <w:rFonts w:asciiTheme="minorHAnsi" w:hAnsiTheme="minorHAnsi"/>
              </w:rPr>
            </w:pPr>
          </w:p>
        </w:tc>
      </w:tr>
    </w:tbl>
    <w:p w:rsidR="006B5CC5" w:rsidRPr="005D23BA" w:rsidRDefault="006B5CC5">
      <w:pPr>
        <w:rPr>
          <w:rFonts w:asciiTheme="minorHAnsi" w:hAnsiTheme="minorHAnsi"/>
        </w:rPr>
      </w:pPr>
    </w:p>
    <w:sectPr w:rsidR="006B5CC5" w:rsidRPr="005D23BA" w:rsidSect="001424B4">
      <w:footerReference w:type="default" r:id="rId7"/>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17D" w:rsidRDefault="00C0317D" w:rsidP="0052791B">
      <w:r>
        <w:separator/>
      </w:r>
    </w:p>
  </w:endnote>
  <w:endnote w:type="continuationSeparator" w:id="0">
    <w:p w:rsidR="00C0317D" w:rsidRDefault="00C0317D" w:rsidP="00527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304564"/>
      <w:docPartObj>
        <w:docPartGallery w:val="Page Numbers (Bottom of Page)"/>
        <w:docPartUnique/>
      </w:docPartObj>
    </w:sdtPr>
    <w:sdtEndPr/>
    <w:sdtContent>
      <w:p w:rsidR="00C0317D" w:rsidRDefault="00C0317D">
        <w:pPr>
          <w:pStyle w:val="Altbilgi"/>
          <w:jc w:val="right"/>
        </w:pPr>
        <w:r>
          <w:fldChar w:fldCharType="begin"/>
        </w:r>
        <w:r>
          <w:instrText>PAGE   \* MERGEFORMAT</w:instrText>
        </w:r>
        <w:r>
          <w:fldChar w:fldCharType="separate"/>
        </w:r>
        <w:r w:rsidR="00046CE7">
          <w:rPr>
            <w:noProof/>
          </w:rPr>
          <w:t>1</w:t>
        </w:r>
        <w:r>
          <w:fldChar w:fldCharType="end"/>
        </w:r>
      </w:p>
    </w:sdtContent>
  </w:sdt>
  <w:p w:rsidR="00C0317D" w:rsidRDefault="00C0317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17D" w:rsidRDefault="00C0317D" w:rsidP="0052791B">
      <w:r>
        <w:separator/>
      </w:r>
    </w:p>
  </w:footnote>
  <w:footnote w:type="continuationSeparator" w:id="0">
    <w:p w:rsidR="00C0317D" w:rsidRDefault="00C0317D" w:rsidP="00527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4B4"/>
    <w:rsid w:val="00043407"/>
    <w:rsid w:val="00046CE7"/>
    <w:rsid w:val="00063C49"/>
    <w:rsid w:val="00064E01"/>
    <w:rsid w:val="0007798B"/>
    <w:rsid w:val="00095A83"/>
    <w:rsid w:val="000C0DA3"/>
    <w:rsid w:val="000C6F82"/>
    <w:rsid w:val="000C7E14"/>
    <w:rsid w:val="000D332B"/>
    <w:rsid w:val="000D34E4"/>
    <w:rsid w:val="000E1E50"/>
    <w:rsid w:val="000F5054"/>
    <w:rsid w:val="001424B4"/>
    <w:rsid w:val="00185822"/>
    <w:rsid w:val="001C5C89"/>
    <w:rsid w:val="001D1FB9"/>
    <w:rsid w:val="00205E3B"/>
    <w:rsid w:val="00227DA7"/>
    <w:rsid w:val="00232375"/>
    <w:rsid w:val="00250FC9"/>
    <w:rsid w:val="002563F3"/>
    <w:rsid w:val="002C173A"/>
    <w:rsid w:val="002E772D"/>
    <w:rsid w:val="002F5FC2"/>
    <w:rsid w:val="00303348"/>
    <w:rsid w:val="0039113C"/>
    <w:rsid w:val="00420705"/>
    <w:rsid w:val="00430DA8"/>
    <w:rsid w:val="0046748F"/>
    <w:rsid w:val="004B722A"/>
    <w:rsid w:val="004E0D11"/>
    <w:rsid w:val="00514295"/>
    <w:rsid w:val="005159CE"/>
    <w:rsid w:val="00517D3F"/>
    <w:rsid w:val="00523533"/>
    <w:rsid w:val="0052791B"/>
    <w:rsid w:val="00532FF9"/>
    <w:rsid w:val="00533515"/>
    <w:rsid w:val="00546A2E"/>
    <w:rsid w:val="00550F37"/>
    <w:rsid w:val="00562EF9"/>
    <w:rsid w:val="005634EE"/>
    <w:rsid w:val="0056600E"/>
    <w:rsid w:val="005702F9"/>
    <w:rsid w:val="0058133E"/>
    <w:rsid w:val="005964E2"/>
    <w:rsid w:val="005D23BA"/>
    <w:rsid w:val="005E7128"/>
    <w:rsid w:val="005F6FA9"/>
    <w:rsid w:val="00600C7F"/>
    <w:rsid w:val="00604B78"/>
    <w:rsid w:val="0066590E"/>
    <w:rsid w:val="0066661A"/>
    <w:rsid w:val="0068061A"/>
    <w:rsid w:val="00697604"/>
    <w:rsid w:val="006A0430"/>
    <w:rsid w:val="006A3EA5"/>
    <w:rsid w:val="006B5CC5"/>
    <w:rsid w:val="00706BFC"/>
    <w:rsid w:val="00721E2B"/>
    <w:rsid w:val="00723A35"/>
    <w:rsid w:val="00742D17"/>
    <w:rsid w:val="00780A47"/>
    <w:rsid w:val="00793CCD"/>
    <w:rsid w:val="007C1F4D"/>
    <w:rsid w:val="007E4075"/>
    <w:rsid w:val="00810934"/>
    <w:rsid w:val="00817C2F"/>
    <w:rsid w:val="008320B7"/>
    <w:rsid w:val="00872B32"/>
    <w:rsid w:val="008E6806"/>
    <w:rsid w:val="008F12A8"/>
    <w:rsid w:val="008F7954"/>
    <w:rsid w:val="0092018D"/>
    <w:rsid w:val="00943EE7"/>
    <w:rsid w:val="00952A3C"/>
    <w:rsid w:val="00966CBB"/>
    <w:rsid w:val="00974C0A"/>
    <w:rsid w:val="009A1208"/>
    <w:rsid w:val="009E16E6"/>
    <w:rsid w:val="009E5A5A"/>
    <w:rsid w:val="009F7567"/>
    <w:rsid w:val="00A339A4"/>
    <w:rsid w:val="00A505C8"/>
    <w:rsid w:val="00A71839"/>
    <w:rsid w:val="00A95943"/>
    <w:rsid w:val="00AB269D"/>
    <w:rsid w:val="00AB5F00"/>
    <w:rsid w:val="00AB659C"/>
    <w:rsid w:val="00AC2893"/>
    <w:rsid w:val="00AC5A1D"/>
    <w:rsid w:val="00AC6D9C"/>
    <w:rsid w:val="00AD1926"/>
    <w:rsid w:val="00AE215A"/>
    <w:rsid w:val="00AF0964"/>
    <w:rsid w:val="00B222ED"/>
    <w:rsid w:val="00B23A82"/>
    <w:rsid w:val="00B26429"/>
    <w:rsid w:val="00B30B05"/>
    <w:rsid w:val="00B4382B"/>
    <w:rsid w:val="00B66273"/>
    <w:rsid w:val="00B74614"/>
    <w:rsid w:val="00B91589"/>
    <w:rsid w:val="00BC2121"/>
    <w:rsid w:val="00BC3189"/>
    <w:rsid w:val="00BC754C"/>
    <w:rsid w:val="00BD74B2"/>
    <w:rsid w:val="00C0317D"/>
    <w:rsid w:val="00C06E6E"/>
    <w:rsid w:val="00C2200D"/>
    <w:rsid w:val="00C63E77"/>
    <w:rsid w:val="00C86C81"/>
    <w:rsid w:val="00CA5F5C"/>
    <w:rsid w:val="00CD2C1B"/>
    <w:rsid w:val="00CD3089"/>
    <w:rsid w:val="00CE74B0"/>
    <w:rsid w:val="00D05834"/>
    <w:rsid w:val="00D141A0"/>
    <w:rsid w:val="00D34692"/>
    <w:rsid w:val="00D537D2"/>
    <w:rsid w:val="00D53EF7"/>
    <w:rsid w:val="00D958AB"/>
    <w:rsid w:val="00DA2608"/>
    <w:rsid w:val="00DA698A"/>
    <w:rsid w:val="00DB4648"/>
    <w:rsid w:val="00DD7C15"/>
    <w:rsid w:val="00E05B1C"/>
    <w:rsid w:val="00E22360"/>
    <w:rsid w:val="00E25D45"/>
    <w:rsid w:val="00E446B3"/>
    <w:rsid w:val="00E7721C"/>
    <w:rsid w:val="00EF4131"/>
    <w:rsid w:val="00F04B94"/>
    <w:rsid w:val="00F34782"/>
    <w:rsid w:val="00F44268"/>
    <w:rsid w:val="00F64885"/>
    <w:rsid w:val="00F66E86"/>
    <w:rsid w:val="00F8434B"/>
    <w:rsid w:val="00FF78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6B45DE-BD06-494B-8EF8-AB9F15A76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4B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99"/>
    <w:qFormat/>
    <w:rsid w:val="001424B4"/>
    <w:pPr>
      <w:spacing w:line="120" w:lineRule="auto"/>
      <w:ind w:left="720"/>
    </w:pPr>
    <w:rPr>
      <w:rFonts w:ascii="Calibri" w:hAnsi="Calibri" w:cs="Calibri"/>
      <w:sz w:val="22"/>
      <w:szCs w:val="22"/>
      <w:lang w:eastAsia="en-US"/>
    </w:rPr>
  </w:style>
  <w:style w:type="character" w:customStyle="1" w:styleId="ListeParagrafChar">
    <w:name w:val="Liste Paragraf Char"/>
    <w:link w:val="ListeParagraf"/>
    <w:uiPriority w:val="99"/>
    <w:locked/>
    <w:rsid w:val="001424B4"/>
    <w:rPr>
      <w:rFonts w:ascii="Calibri" w:eastAsia="Times New Roman" w:hAnsi="Calibri" w:cs="Calibri"/>
    </w:rPr>
  </w:style>
  <w:style w:type="paragraph" w:styleId="stbilgi">
    <w:name w:val="header"/>
    <w:basedOn w:val="Normal"/>
    <w:link w:val="stbilgiChar"/>
    <w:uiPriority w:val="99"/>
    <w:unhideWhenUsed/>
    <w:rsid w:val="0052791B"/>
    <w:pPr>
      <w:tabs>
        <w:tab w:val="center" w:pos="4536"/>
        <w:tab w:val="right" w:pos="9072"/>
      </w:tabs>
    </w:pPr>
  </w:style>
  <w:style w:type="character" w:customStyle="1" w:styleId="stbilgiChar">
    <w:name w:val="Üstbilgi Char"/>
    <w:basedOn w:val="VarsaylanParagrafYazTipi"/>
    <w:link w:val="stbilgi"/>
    <w:uiPriority w:val="99"/>
    <w:rsid w:val="0052791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2791B"/>
    <w:pPr>
      <w:tabs>
        <w:tab w:val="center" w:pos="4536"/>
        <w:tab w:val="right" w:pos="9072"/>
      </w:tabs>
    </w:pPr>
  </w:style>
  <w:style w:type="character" w:customStyle="1" w:styleId="AltbilgiChar">
    <w:name w:val="Altbilgi Char"/>
    <w:basedOn w:val="VarsaylanParagrafYazTipi"/>
    <w:link w:val="Altbilgi"/>
    <w:uiPriority w:val="99"/>
    <w:rsid w:val="0052791B"/>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A698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A698A"/>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F95C2-D662-42B1-A640-BDEE885E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22</Pages>
  <Words>5250</Words>
  <Characters>29930</Characters>
  <Application>Microsoft Office Word</Application>
  <DocSecurity>0</DocSecurity>
  <Lines>249</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Ekonomi Bakanlığı</Company>
  <LinksUpToDate>false</LinksUpToDate>
  <CharactersWithSpaces>35110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Aysın ERSOY AKTÜRK</dc:creator>
  <cp:keywords/>
  <dc:description/>
  <cp:lastModifiedBy>Aysın ERSOY AKTÜRK</cp:lastModifiedBy>
  <cp:revision>50</cp:revision>
  <cp:lastPrinted>2017-04-13T07:54:00Z</cp:lastPrinted>
  <dcterms:created xsi:type="dcterms:W3CDTF">2017-03-10T07:58:00Z</dcterms:created>
  <dcterms:modified xsi:type="dcterms:W3CDTF">2017-04-13T07:55:00Z</dcterms:modified>
</cp:coreProperties>
</file>